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2C" w:rsidRDefault="00810C2C" w:rsidP="002B10A0">
      <w:pPr>
        <w:jc w:val="center"/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344933" wp14:editId="2CE911D4">
            <wp:simplePos x="0" y="0"/>
            <wp:positionH relativeFrom="column">
              <wp:posOffset>-772160</wp:posOffset>
            </wp:positionH>
            <wp:positionV relativeFrom="paragraph">
              <wp:posOffset>-4445</wp:posOffset>
            </wp:positionV>
            <wp:extent cx="800100" cy="1181100"/>
            <wp:effectExtent l="19050" t="0" r="0" b="0"/>
            <wp:wrapThrough wrapText="bothSides">
              <wp:wrapPolygon edited="0">
                <wp:start x="3600" y="0"/>
                <wp:lineTo x="-514" y="2090"/>
                <wp:lineTo x="-514" y="4877"/>
                <wp:lineTo x="5143" y="11148"/>
                <wp:lineTo x="5657" y="21252"/>
                <wp:lineTo x="19543" y="21252"/>
                <wp:lineTo x="19543" y="16723"/>
                <wp:lineTo x="18514" y="5574"/>
                <wp:lineTo x="21600" y="348"/>
                <wp:lineTo x="21600" y="0"/>
                <wp:lineTo x="3600" y="0"/>
              </wp:wrapPolygon>
            </wp:wrapThrough>
            <wp:docPr id="14" name="Imagen 14" descr="C:\Users\INES\Documents\Congresos organizados\SCI2015\Varios\u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ES\Documents\Congresos organizados\SCI2015\Varios\ue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s-ES"/>
        </w:rPr>
        <w:drawing>
          <wp:inline distT="0" distB="0" distL="0" distR="0" wp14:anchorId="045DC5DD" wp14:editId="1C7C6C94">
            <wp:extent cx="2981325" cy="1495379"/>
            <wp:effectExtent l="19050" t="0" r="9525" b="0"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9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2C" w:rsidRPr="00D943A9" w:rsidRDefault="00F03C63" w:rsidP="002B10A0">
      <w:pPr>
        <w:jc w:val="center"/>
        <w:rPr>
          <w:sz w:val="2"/>
        </w:rPr>
      </w:pPr>
      <w:r>
        <w:rPr>
          <w:noProof/>
          <w:sz w:val="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E3391" wp14:editId="74ED3EA7">
                <wp:simplePos x="0" y="0"/>
                <wp:positionH relativeFrom="column">
                  <wp:posOffset>6985</wp:posOffset>
                </wp:positionH>
                <wp:positionV relativeFrom="paragraph">
                  <wp:posOffset>38100</wp:posOffset>
                </wp:positionV>
                <wp:extent cx="5972175" cy="714375"/>
                <wp:effectExtent l="0" t="0" r="1524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5pt;margin-top:3pt;width:47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" filled="f"/>
            </w:pict>
          </mc:Fallback>
        </mc:AlternateContent>
      </w:r>
    </w:p>
    <w:p w:rsidR="002B10A0" w:rsidRDefault="00BD3FAD" w:rsidP="002B10A0">
      <w:pPr>
        <w:jc w:val="center"/>
      </w:pPr>
      <w:r>
        <w:pict w14:anchorId="4C898BF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pt;height:43pt" fillcolor="blue">
            <v:shadow color="#868686"/>
            <v:textpath style="font-family:&quot;Arial Black&quot;;v-text-kern:t" trim="t" fitpath="t" string="Jornadas de Ingeniería Biomédica"/>
          </v:shape>
        </w:pict>
      </w:r>
    </w:p>
    <w:p w:rsidR="006656CF" w:rsidRPr="00D8602D" w:rsidRDefault="002B10A0" w:rsidP="002B10A0">
      <w:pPr>
        <w:spacing w:before="240" w:after="0"/>
        <w:jc w:val="center"/>
        <w:rPr>
          <w:rFonts w:ascii="Arial" w:hAnsi="Arial" w:cs="Arial"/>
          <w:b/>
          <w:sz w:val="28"/>
        </w:rPr>
      </w:pPr>
      <w:r w:rsidRPr="00D8602D">
        <w:rPr>
          <w:rFonts w:ascii="Arial" w:hAnsi="Arial" w:cs="Arial"/>
          <w:b/>
          <w:sz w:val="36"/>
        </w:rPr>
        <w:t>SALÓN DE GRADOS – FACULTAD DE MEDICINA</w:t>
      </w:r>
    </w:p>
    <w:p w:rsidR="002B10A0" w:rsidRPr="00D8602D" w:rsidRDefault="0054126E" w:rsidP="002B10A0">
      <w:pPr>
        <w:spacing w:before="240" w:after="0"/>
        <w:jc w:val="center"/>
        <w:rPr>
          <w:rFonts w:ascii="Arial" w:hAnsi="Arial" w:cs="Arial"/>
          <w:b/>
          <w:sz w:val="28"/>
        </w:rPr>
      </w:pPr>
      <w:r w:rsidRPr="00D8602D">
        <w:rPr>
          <w:rFonts w:ascii="Arial" w:hAnsi="Arial" w:cs="Arial"/>
          <w:b/>
          <w:sz w:val="28"/>
        </w:rPr>
        <w:t>11 de Septiembre de 2015 (</w:t>
      </w:r>
      <w:r w:rsidR="002B10A0" w:rsidRPr="00D8602D">
        <w:rPr>
          <w:rFonts w:ascii="Arial" w:hAnsi="Arial" w:cs="Arial"/>
          <w:b/>
          <w:sz w:val="28"/>
        </w:rPr>
        <w:t>de 10 a 13:30 h)</w:t>
      </w:r>
    </w:p>
    <w:p w:rsidR="002B10A0" w:rsidRPr="00D943A9" w:rsidRDefault="002B10A0" w:rsidP="002B10A0">
      <w:pPr>
        <w:spacing w:before="240" w:after="0"/>
        <w:rPr>
          <w:rFonts w:ascii="Arial" w:hAnsi="Arial" w:cs="Arial"/>
          <w:b/>
          <w:sz w:val="14"/>
        </w:rPr>
      </w:pPr>
    </w:p>
    <w:p w:rsidR="002B10A0" w:rsidRPr="00D8602D" w:rsidRDefault="002B10A0" w:rsidP="002B10A0">
      <w:pPr>
        <w:spacing w:before="240" w:after="0"/>
        <w:rPr>
          <w:rFonts w:ascii="Arial" w:hAnsi="Arial" w:cs="Arial"/>
          <w:b/>
          <w:color w:val="0000FF"/>
          <w:sz w:val="28"/>
        </w:rPr>
      </w:pPr>
      <w:r w:rsidRPr="00D8602D">
        <w:rPr>
          <w:rFonts w:ascii="Arial" w:hAnsi="Arial" w:cs="Arial"/>
          <w:b/>
          <w:color w:val="0000FF"/>
          <w:sz w:val="28"/>
          <w:u w:val="single"/>
        </w:rPr>
        <w:t>PROGRAMA</w:t>
      </w:r>
      <w:r w:rsidRPr="00D8602D">
        <w:rPr>
          <w:rFonts w:ascii="Arial" w:hAnsi="Arial" w:cs="Arial"/>
          <w:b/>
          <w:color w:val="0000FF"/>
          <w:sz w:val="28"/>
        </w:rPr>
        <w:t>:</w:t>
      </w:r>
    </w:p>
    <w:p w:rsidR="002B10A0" w:rsidRPr="002B10A0" w:rsidRDefault="002B10A0" w:rsidP="002B10A0">
      <w:pPr>
        <w:spacing w:before="240" w:after="0"/>
        <w:rPr>
          <w:rFonts w:ascii="Arial" w:hAnsi="Arial" w:cs="Arial"/>
          <w:b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B10A0" w:rsidRPr="002B10A0" w:rsidTr="00D943A9">
        <w:tc>
          <w:tcPr>
            <w:tcW w:w="1809" w:type="dxa"/>
          </w:tcPr>
          <w:p w:rsidR="002B10A0" w:rsidRPr="008D0C3A" w:rsidRDefault="002B10A0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0C3A">
              <w:rPr>
                <w:rFonts w:ascii="Arial" w:hAnsi="Arial" w:cs="Arial"/>
                <w:sz w:val="24"/>
              </w:rPr>
              <w:t>10:00 – 10:15</w:t>
            </w:r>
          </w:p>
        </w:tc>
        <w:tc>
          <w:tcPr>
            <w:tcW w:w="7938" w:type="dxa"/>
          </w:tcPr>
          <w:p w:rsidR="002B10A0" w:rsidRPr="008D0C3A" w:rsidRDefault="002B10A0" w:rsidP="00D943A9">
            <w:pPr>
              <w:spacing w:line="360" w:lineRule="auto"/>
              <w:rPr>
                <w:rFonts w:ascii="Arial" w:hAnsi="Arial" w:cs="Arial"/>
                <w:i/>
                <w:sz w:val="24"/>
              </w:rPr>
            </w:pPr>
            <w:r w:rsidRPr="008D0C3A">
              <w:rPr>
                <w:rFonts w:ascii="Arial" w:hAnsi="Arial" w:cs="Arial"/>
                <w:sz w:val="24"/>
              </w:rPr>
              <w:t>Presentación</w:t>
            </w:r>
            <w:r w:rsidR="008D0C3A">
              <w:rPr>
                <w:rFonts w:ascii="Arial" w:hAnsi="Arial" w:cs="Arial"/>
                <w:sz w:val="24"/>
              </w:rPr>
              <w:t xml:space="preserve"> de las Jornadas</w:t>
            </w:r>
            <w:r w:rsidRPr="008D0C3A">
              <w:rPr>
                <w:rFonts w:ascii="Arial" w:hAnsi="Arial" w:cs="Arial"/>
                <w:sz w:val="24"/>
              </w:rPr>
              <w:t xml:space="preserve">, </w:t>
            </w:r>
            <w:r w:rsidRPr="008D0C3A">
              <w:rPr>
                <w:rFonts w:ascii="Arial" w:hAnsi="Arial" w:cs="Arial"/>
                <w:i/>
                <w:sz w:val="24"/>
              </w:rPr>
              <w:t>Blas M. Vinagre (Coordin</w:t>
            </w:r>
            <w:r w:rsidR="008D0C3A" w:rsidRPr="008D0C3A">
              <w:rPr>
                <w:rFonts w:ascii="Arial" w:hAnsi="Arial" w:cs="Arial"/>
                <w:i/>
                <w:sz w:val="24"/>
              </w:rPr>
              <w:t xml:space="preserve">ador </w:t>
            </w:r>
            <w:r w:rsidR="0054126E">
              <w:rPr>
                <w:rFonts w:ascii="Arial" w:hAnsi="Arial" w:cs="Arial"/>
                <w:i/>
                <w:sz w:val="24"/>
              </w:rPr>
              <w:t xml:space="preserve">del </w:t>
            </w:r>
            <w:r w:rsidRPr="008D0C3A">
              <w:rPr>
                <w:rFonts w:ascii="Arial" w:hAnsi="Arial" w:cs="Arial"/>
                <w:i/>
                <w:sz w:val="24"/>
              </w:rPr>
              <w:t xml:space="preserve">Máster Univ. de Ing. Biomédica, </w:t>
            </w:r>
            <w:proofErr w:type="spellStart"/>
            <w:r w:rsidRPr="008D0C3A">
              <w:rPr>
                <w:rFonts w:ascii="Arial" w:hAnsi="Arial" w:cs="Arial"/>
                <w:i/>
                <w:sz w:val="24"/>
              </w:rPr>
              <w:t>UEx</w:t>
            </w:r>
            <w:proofErr w:type="spellEnd"/>
            <w:r w:rsidRPr="008D0C3A">
              <w:rPr>
                <w:rFonts w:ascii="Arial" w:hAnsi="Arial" w:cs="Arial"/>
                <w:i/>
                <w:sz w:val="24"/>
              </w:rPr>
              <w:t>)</w:t>
            </w:r>
          </w:p>
          <w:p w:rsidR="008D0C3A" w:rsidRPr="00D943A9" w:rsidRDefault="008D0C3A" w:rsidP="00D943A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2B10A0" w:rsidRPr="002B10A0" w:rsidTr="00D943A9">
        <w:tc>
          <w:tcPr>
            <w:tcW w:w="1809" w:type="dxa"/>
          </w:tcPr>
          <w:p w:rsidR="002B10A0" w:rsidRPr="008D0C3A" w:rsidRDefault="002B10A0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0C3A">
              <w:rPr>
                <w:rFonts w:ascii="Arial" w:hAnsi="Arial" w:cs="Arial"/>
                <w:sz w:val="24"/>
              </w:rPr>
              <w:t>10:15 – 10:45</w:t>
            </w:r>
          </w:p>
        </w:tc>
        <w:tc>
          <w:tcPr>
            <w:tcW w:w="7938" w:type="dxa"/>
          </w:tcPr>
          <w:p w:rsidR="002B10A0" w:rsidRPr="008D0C3A" w:rsidRDefault="002B10A0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0C3A">
              <w:rPr>
                <w:rFonts w:ascii="Arial" w:hAnsi="Arial" w:cs="Arial"/>
                <w:sz w:val="24"/>
              </w:rPr>
              <w:t>Trabajos Fin de Máster:</w:t>
            </w:r>
          </w:p>
          <w:p w:rsidR="002B10A0" w:rsidRPr="008D0C3A" w:rsidRDefault="0089622C" w:rsidP="00D943A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Juan</w:t>
            </w:r>
            <w:r w:rsidR="002B10A0" w:rsidRPr="00D943A9">
              <w:rPr>
                <w:rFonts w:ascii="Arial" w:hAnsi="Arial" w:cs="Arial"/>
                <w:i/>
                <w:sz w:val="24"/>
              </w:rPr>
              <w:t xml:space="preserve"> María Burgos</w:t>
            </w:r>
          </w:p>
          <w:p w:rsidR="002B10A0" w:rsidRPr="00D943A9" w:rsidRDefault="002B10A0" w:rsidP="00D943A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</w:rPr>
            </w:pPr>
            <w:r w:rsidRPr="00D943A9">
              <w:rPr>
                <w:rFonts w:ascii="Arial" w:hAnsi="Arial" w:cs="Arial"/>
                <w:i/>
                <w:sz w:val="24"/>
              </w:rPr>
              <w:t>Juan Pablo Fernández</w:t>
            </w:r>
          </w:p>
          <w:p w:rsidR="008D0C3A" w:rsidRPr="00D943A9" w:rsidRDefault="008D0C3A" w:rsidP="00D943A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2B10A0" w:rsidRPr="002B10A0" w:rsidTr="00D943A9">
        <w:tc>
          <w:tcPr>
            <w:tcW w:w="1809" w:type="dxa"/>
          </w:tcPr>
          <w:p w:rsidR="002B10A0" w:rsidRPr="008D0C3A" w:rsidRDefault="007272DA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10:45 – 11:15</w:t>
            </w:r>
          </w:p>
        </w:tc>
        <w:tc>
          <w:tcPr>
            <w:tcW w:w="7938" w:type="dxa"/>
          </w:tcPr>
          <w:p w:rsidR="002B10A0" w:rsidRPr="008D0C3A" w:rsidRDefault="00F03C63" w:rsidP="00D943A9">
            <w:pPr>
              <w:spacing w:line="36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Presentación de la empresa </w:t>
            </w:r>
            <w:r w:rsidR="002B10A0" w:rsidRPr="008D0C3A">
              <w:rPr>
                <w:rFonts w:ascii="Arial" w:hAnsi="Arial" w:cs="Arial"/>
                <w:sz w:val="24"/>
              </w:rPr>
              <w:t>MOV LAB</w:t>
            </w:r>
            <w:r w:rsidR="00D943A9">
              <w:rPr>
                <w:rFonts w:ascii="Arial" w:hAnsi="Arial" w:cs="Arial"/>
                <w:sz w:val="24"/>
              </w:rPr>
              <w:t>. HUMAN MOTION ANA</w:t>
            </w:r>
            <w:r w:rsidR="002B10A0" w:rsidRPr="008D0C3A">
              <w:rPr>
                <w:rFonts w:ascii="Arial" w:hAnsi="Arial" w:cs="Arial"/>
                <w:sz w:val="24"/>
              </w:rPr>
              <w:t xml:space="preserve">LISIS, </w:t>
            </w:r>
            <w:r w:rsidR="002B10A0" w:rsidRPr="008D0C3A">
              <w:rPr>
                <w:rFonts w:ascii="Arial" w:hAnsi="Arial" w:cs="Arial"/>
                <w:i/>
                <w:sz w:val="24"/>
              </w:rPr>
              <w:t>Francisco Romero y Jorge Barrios (</w:t>
            </w:r>
            <w:r w:rsidR="008D0C3A" w:rsidRPr="008D0C3A">
              <w:rPr>
                <w:rFonts w:ascii="Arial" w:hAnsi="Arial" w:cs="Arial"/>
                <w:i/>
                <w:sz w:val="24"/>
              </w:rPr>
              <w:t xml:space="preserve">Ing. Biomédicos, </w:t>
            </w:r>
            <w:proofErr w:type="spellStart"/>
            <w:r w:rsidR="008D0C3A" w:rsidRPr="008D0C3A">
              <w:rPr>
                <w:rFonts w:ascii="Arial" w:hAnsi="Arial" w:cs="Arial"/>
                <w:i/>
                <w:sz w:val="24"/>
              </w:rPr>
              <w:t>UEx</w:t>
            </w:r>
            <w:proofErr w:type="spellEnd"/>
            <w:r w:rsidR="002B10A0" w:rsidRPr="008D0C3A">
              <w:rPr>
                <w:rFonts w:ascii="Arial" w:hAnsi="Arial" w:cs="Arial"/>
                <w:i/>
                <w:sz w:val="24"/>
              </w:rPr>
              <w:t>)</w:t>
            </w:r>
          </w:p>
          <w:p w:rsidR="008D0C3A" w:rsidRPr="00D943A9" w:rsidRDefault="008D0C3A" w:rsidP="00D943A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2B10A0" w:rsidRPr="002B10A0" w:rsidTr="00D943A9">
        <w:tc>
          <w:tcPr>
            <w:tcW w:w="1809" w:type="dxa"/>
          </w:tcPr>
          <w:p w:rsidR="002B10A0" w:rsidRPr="008D0C3A" w:rsidRDefault="007272DA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11:15 – 11:45</w:t>
            </w:r>
          </w:p>
        </w:tc>
        <w:tc>
          <w:tcPr>
            <w:tcW w:w="7938" w:type="dxa"/>
          </w:tcPr>
          <w:p w:rsidR="002B10A0" w:rsidRPr="008D0C3A" w:rsidRDefault="00F03C63" w:rsidP="00D943A9">
            <w:pPr>
              <w:spacing w:line="36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Diseño de </w:t>
            </w:r>
            <w:proofErr w:type="spellStart"/>
            <w:r w:rsidR="002B10A0" w:rsidRPr="008D0C3A">
              <w:rPr>
                <w:rFonts w:ascii="Arial" w:hAnsi="Arial" w:cs="Arial"/>
                <w:sz w:val="24"/>
              </w:rPr>
              <w:t>Órtesis</w:t>
            </w:r>
            <w:proofErr w:type="spellEnd"/>
            <w:r w:rsidR="002B10A0" w:rsidRPr="008D0C3A">
              <w:rPr>
                <w:rFonts w:ascii="Arial" w:hAnsi="Arial" w:cs="Arial"/>
                <w:sz w:val="24"/>
              </w:rPr>
              <w:t xml:space="preserve"> Activas</w:t>
            </w:r>
            <w:r>
              <w:rPr>
                <w:rFonts w:ascii="Arial" w:hAnsi="Arial" w:cs="Arial"/>
                <w:sz w:val="24"/>
              </w:rPr>
              <w:t xml:space="preserve"> para Lesionados Medulares</w:t>
            </w:r>
            <w:r w:rsidR="00810C2C" w:rsidRPr="008D0C3A">
              <w:rPr>
                <w:rFonts w:ascii="Arial" w:hAnsi="Arial" w:cs="Arial"/>
                <w:sz w:val="24"/>
              </w:rPr>
              <w:t xml:space="preserve">, </w:t>
            </w:r>
            <w:r w:rsidR="00810C2C" w:rsidRPr="008D0C3A">
              <w:rPr>
                <w:rFonts w:ascii="Arial" w:hAnsi="Arial" w:cs="Arial"/>
                <w:i/>
                <w:sz w:val="24"/>
              </w:rPr>
              <w:t>Francisco Javier Alonso (</w:t>
            </w:r>
            <w:r w:rsidR="008D0C3A" w:rsidRPr="008D0C3A">
              <w:rPr>
                <w:rFonts w:ascii="Arial" w:hAnsi="Arial" w:cs="Arial"/>
                <w:i/>
                <w:sz w:val="24"/>
              </w:rPr>
              <w:t xml:space="preserve">Prof. Titular de Ing. Mecánica, </w:t>
            </w:r>
            <w:proofErr w:type="spellStart"/>
            <w:r w:rsidR="008D0C3A" w:rsidRPr="008D0C3A">
              <w:rPr>
                <w:rFonts w:ascii="Arial" w:hAnsi="Arial" w:cs="Arial"/>
                <w:i/>
                <w:sz w:val="24"/>
              </w:rPr>
              <w:t>UEx</w:t>
            </w:r>
            <w:proofErr w:type="spellEnd"/>
            <w:r w:rsidR="00810C2C" w:rsidRPr="008D0C3A">
              <w:rPr>
                <w:rFonts w:ascii="Arial" w:hAnsi="Arial" w:cs="Arial"/>
                <w:i/>
                <w:sz w:val="24"/>
              </w:rPr>
              <w:t>)</w:t>
            </w:r>
          </w:p>
          <w:p w:rsidR="008D0C3A" w:rsidRPr="00D943A9" w:rsidRDefault="008D0C3A" w:rsidP="00D943A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2B10A0" w:rsidRPr="002B10A0" w:rsidTr="00D943A9">
        <w:tc>
          <w:tcPr>
            <w:tcW w:w="1809" w:type="dxa"/>
          </w:tcPr>
          <w:p w:rsidR="002B10A0" w:rsidRPr="008D0C3A" w:rsidRDefault="007272DA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11:45 – 12:00</w:t>
            </w:r>
          </w:p>
        </w:tc>
        <w:tc>
          <w:tcPr>
            <w:tcW w:w="7938" w:type="dxa"/>
          </w:tcPr>
          <w:p w:rsidR="002B10A0" w:rsidRPr="008D0C3A" w:rsidRDefault="002B10A0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0C3A">
              <w:rPr>
                <w:rFonts w:ascii="Arial" w:hAnsi="Arial" w:cs="Arial"/>
                <w:sz w:val="24"/>
              </w:rPr>
              <w:t>Pausa para café</w:t>
            </w:r>
          </w:p>
          <w:p w:rsidR="008D0C3A" w:rsidRPr="00D943A9" w:rsidRDefault="008D0C3A" w:rsidP="00D943A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2B10A0" w:rsidRPr="002B10A0" w:rsidTr="00D943A9">
        <w:tc>
          <w:tcPr>
            <w:tcW w:w="1809" w:type="dxa"/>
          </w:tcPr>
          <w:p w:rsidR="002B10A0" w:rsidRPr="008D0C3A" w:rsidRDefault="007272DA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12:00 – 12:45</w:t>
            </w:r>
          </w:p>
        </w:tc>
        <w:tc>
          <w:tcPr>
            <w:tcW w:w="7938" w:type="dxa"/>
          </w:tcPr>
          <w:p w:rsidR="002B10A0" w:rsidRPr="008D0C3A" w:rsidRDefault="008D0C3A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D0C3A">
              <w:rPr>
                <w:rFonts w:ascii="Arial" w:hAnsi="Arial" w:cs="Arial"/>
                <w:sz w:val="24"/>
              </w:rPr>
              <w:t xml:space="preserve">Ingeniería Biomédica en Cirugía Oral y Maxilofacial, </w:t>
            </w:r>
            <w:r w:rsidRPr="00D943A9">
              <w:rPr>
                <w:rFonts w:ascii="Arial" w:hAnsi="Arial" w:cs="Arial"/>
                <w:i/>
                <w:sz w:val="24"/>
              </w:rPr>
              <w:t xml:space="preserve">Dr. Florencio Monje (Centro de </w:t>
            </w:r>
            <w:proofErr w:type="spellStart"/>
            <w:r w:rsidRPr="00D943A9">
              <w:rPr>
                <w:rFonts w:ascii="Arial" w:hAnsi="Arial" w:cs="Arial"/>
                <w:i/>
                <w:sz w:val="24"/>
              </w:rPr>
              <w:t>Implantología</w:t>
            </w:r>
            <w:proofErr w:type="spellEnd"/>
            <w:r w:rsidRPr="00D943A9">
              <w:rPr>
                <w:rFonts w:ascii="Arial" w:hAnsi="Arial" w:cs="Arial"/>
                <w:i/>
                <w:sz w:val="24"/>
              </w:rPr>
              <w:t>, Cirugía Oral y Maxilofacial)</w:t>
            </w:r>
          </w:p>
          <w:p w:rsidR="008D0C3A" w:rsidRPr="00D943A9" w:rsidRDefault="008D0C3A" w:rsidP="00D943A9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  <w:tr w:rsidR="008D0C3A" w:rsidRPr="002B10A0" w:rsidTr="00D943A9">
        <w:tc>
          <w:tcPr>
            <w:tcW w:w="1809" w:type="dxa"/>
          </w:tcPr>
          <w:p w:rsidR="008D0C3A" w:rsidRPr="008D0C3A" w:rsidRDefault="007272DA" w:rsidP="00D943A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12:45 – 13:30</w:t>
            </w:r>
          </w:p>
        </w:tc>
        <w:tc>
          <w:tcPr>
            <w:tcW w:w="7938" w:type="dxa"/>
          </w:tcPr>
          <w:p w:rsidR="008D0C3A" w:rsidRPr="008D0C3A" w:rsidRDefault="00F03C63" w:rsidP="0070248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Ingeniería Biomédica en la Universidad de Illinois en Chicago, </w:t>
            </w:r>
            <w:r w:rsidR="00702480">
              <w:rPr>
                <w:rFonts w:ascii="Arial" w:hAnsi="Arial" w:cs="Arial"/>
                <w:sz w:val="24"/>
              </w:rPr>
              <w:t xml:space="preserve"> </w:t>
            </w:r>
            <w:r w:rsidR="00702480" w:rsidRPr="00702480">
              <w:rPr>
                <w:rFonts w:ascii="Arial" w:hAnsi="Arial" w:cs="Arial"/>
                <w:i/>
                <w:sz w:val="24"/>
              </w:rPr>
              <w:t xml:space="preserve">Richard </w:t>
            </w:r>
            <w:proofErr w:type="spellStart"/>
            <w:r w:rsidR="00702480" w:rsidRPr="00702480">
              <w:rPr>
                <w:rFonts w:ascii="Arial" w:hAnsi="Arial" w:cs="Arial"/>
                <w:i/>
                <w:sz w:val="24"/>
              </w:rPr>
              <w:t>Magin</w:t>
            </w:r>
            <w:proofErr w:type="spellEnd"/>
            <w:r w:rsidR="00702480" w:rsidRPr="00702480">
              <w:rPr>
                <w:rFonts w:ascii="Arial" w:hAnsi="Arial" w:cs="Arial"/>
                <w:i/>
                <w:sz w:val="24"/>
              </w:rPr>
              <w:t xml:space="preserve"> (</w:t>
            </w:r>
            <w:proofErr w:type="spellStart"/>
            <w:r w:rsidR="00702480" w:rsidRPr="00702480">
              <w:rPr>
                <w:rFonts w:ascii="Arial" w:hAnsi="Arial" w:cs="Arial"/>
                <w:i/>
                <w:sz w:val="24"/>
              </w:rPr>
              <w:t>University</w:t>
            </w:r>
            <w:proofErr w:type="spellEnd"/>
            <w:r w:rsidR="00702480" w:rsidRPr="00702480">
              <w:rPr>
                <w:rFonts w:ascii="Arial" w:hAnsi="Arial" w:cs="Arial"/>
                <w:i/>
                <w:sz w:val="24"/>
              </w:rPr>
              <w:t xml:space="preserve"> of </w:t>
            </w:r>
            <w:proofErr w:type="spellStart"/>
            <w:r w:rsidR="00702480" w:rsidRPr="00702480">
              <w:rPr>
                <w:rFonts w:ascii="Arial" w:hAnsi="Arial" w:cs="Arial"/>
                <w:i/>
                <w:sz w:val="24"/>
              </w:rPr>
              <w:t>Ilino</w:t>
            </w:r>
            <w:r w:rsidR="00702480">
              <w:rPr>
                <w:rFonts w:ascii="Arial" w:hAnsi="Arial" w:cs="Arial"/>
                <w:i/>
                <w:sz w:val="24"/>
              </w:rPr>
              <w:t>i</w:t>
            </w:r>
            <w:r w:rsidR="00702480" w:rsidRPr="00702480">
              <w:rPr>
                <w:rFonts w:ascii="Arial" w:hAnsi="Arial" w:cs="Arial"/>
                <w:i/>
                <w:sz w:val="24"/>
              </w:rPr>
              <w:t>s</w:t>
            </w:r>
            <w:proofErr w:type="spellEnd"/>
            <w:r w:rsidR="00702480" w:rsidRPr="00702480">
              <w:rPr>
                <w:rFonts w:ascii="Arial" w:hAnsi="Arial" w:cs="Arial"/>
                <w:i/>
                <w:sz w:val="24"/>
              </w:rPr>
              <w:t xml:space="preserve"> at Chicago, EEUU)</w:t>
            </w:r>
          </w:p>
        </w:tc>
      </w:tr>
    </w:tbl>
    <w:p w:rsidR="002B10A0" w:rsidRPr="002B10A0" w:rsidRDefault="002B10A0">
      <w:pPr>
        <w:rPr>
          <w:rFonts w:ascii="Arial" w:hAnsi="Arial" w:cs="Arial"/>
        </w:rPr>
      </w:pPr>
    </w:p>
    <w:sectPr w:rsidR="002B10A0" w:rsidRPr="002B10A0" w:rsidSect="00D943A9">
      <w:pgSz w:w="11906" w:h="16838"/>
      <w:pgMar w:top="142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B4"/>
    <w:multiLevelType w:val="hybridMultilevel"/>
    <w:tmpl w:val="EE105D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0"/>
    <w:rsid w:val="002B10A0"/>
    <w:rsid w:val="0054126E"/>
    <w:rsid w:val="006656CF"/>
    <w:rsid w:val="00702480"/>
    <w:rsid w:val="007272DA"/>
    <w:rsid w:val="00810C2C"/>
    <w:rsid w:val="0089622C"/>
    <w:rsid w:val="008D0C3A"/>
    <w:rsid w:val="00AA10CD"/>
    <w:rsid w:val="00C666F4"/>
    <w:rsid w:val="00D835DB"/>
    <w:rsid w:val="00D8602D"/>
    <w:rsid w:val="00D943A9"/>
    <w:rsid w:val="00F0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0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0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Domingo Macias</cp:lastModifiedBy>
  <cp:revision>3</cp:revision>
  <dcterms:created xsi:type="dcterms:W3CDTF">2015-07-20T15:13:00Z</dcterms:created>
  <dcterms:modified xsi:type="dcterms:W3CDTF">2015-07-22T20:14:00Z</dcterms:modified>
</cp:coreProperties>
</file>