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AF91" w14:textId="200E7A6B" w:rsidR="00B04C71" w:rsidRPr="00B04C71" w:rsidRDefault="00B04C71" w:rsidP="00B04C71">
      <w:pPr>
        <w:tabs>
          <w:tab w:val="left" w:pos="8115"/>
        </w:tabs>
        <w:spacing w:after="0"/>
        <w:ind w:right="-993"/>
        <w:jc w:val="left"/>
        <w:rPr>
          <w:rFonts w:ascii="Verdana" w:hAnsi="Verdana" w:cs="Arial"/>
          <w:b/>
          <w:i/>
          <w:color w:val="002060"/>
          <w:sz w:val="22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CA778C">
        <w:rPr>
          <w:rFonts w:ascii="Verdana" w:hAnsi="Verdana" w:cs="Arial"/>
          <w:b/>
          <w:i/>
          <w:color w:val="002060"/>
          <w:sz w:val="22"/>
          <w:szCs w:val="36"/>
          <w:lang w:val="en-GB"/>
        </w:rPr>
        <w:t>Annex</w:t>
      </w:r>
      <w:r w:rsidRPr="00B04C71">
        <w:rPr>
          <w:rFonts w:ascii="Verdana" w:hAnsi="Verdana" w:cs="Arial"/>
          <w:b/>
          <w:i/>
          <w:color w:val="002060"/>
          <w:sz w:val="22"/>
          <w:szCs w:val="36"/>
          <w:lang w:val="en-GB"/>
        </w:rPr>
        <w:t xml:space="preserve"> </w:t>
      </w:r>
      <w:r w:rsidR="00CA778C">
        <w:rPr>
          <w:rFonts w:ascii="Verdana" w:hAnsi="Verdana" w:cs="Arial"/>
          <w:b/>
          <w:i/>
          <w:color w:val="002060"/>
          <w:sz w:val="22"/>
          <w:szCs w:val="36"/>
          <w:lang w:val="en-GB"/>
        </w:rPr>
        <w:t>I</w:t>
      </w:r>
    </w:p>
    <w:p w14:paraId="56E939CC" w14:textId="483D53BB" w:rsidR="001166B5" w:rsidRDefault="0015507D" w:rsidP="00B04C71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r w:rsidR="00B04C71">
        <w:rPr>
          <w:rFonts w:ascii="Verdana" w:hAnsi="Verdana" w:cs="Arial"/>
          <w:b/>
          <w:color w:val="002060"/>
          <w:sz w:val="36"/>
          <w:szCs w:val="36"/>
          <w:lang w:val="en-GB"/>
        </w:rPr>
        <w:tab/>
        <w:t xml:space="preserve">       </w:t>
      </w:r>
    </w:p>
    <w:p w14:paraId="56E939CD" w14:textId="7692AE49" w:rsidR="007A4430" w:rsidRDefault="007A4430" w:rsidP="00B51FD6">
      <w:pPr>
        <w:tabs>
          <w:tab w:val="left" w:pos="817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B51FD6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138F8AD8" w14:textId="77777777" w:rsidR="001903D7" w:rsidRDefault="001903D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CF" w14:textId="593CFBAA" w:rsidR="009B155F" w:rsidRPr="007673FA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3234C52A" w14:textId="77777777" w:rsidR="001903D7" w:rsidRDefault="00DF7065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  <w:p w14:paraId="56E939D9" w14:textId="069C389E" w:rsidR="009B155F" w:rsidRPr="007673FA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9B155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9B155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9"/>
        <w:gridCol w:w="2409"/>
        <w:gridCol w:w="2226"/>
        <w:gridCol w:w="2168"/>
      </w:tblGrid>
      <w:tr w:rsidR="00116FBB" w:rsidRPr="009F5B61" w14:paraId="56E939EA" w14:textId="77777777" w:rsidTr="00E12C4D">
        <w:trPr>
          <w:trHeight w:val="314"/>
        </w:trPr>
        <w:tc>
          <w:tcPr>
            <w:tcW w:w="2093" w:type="dxa"/>
            <w:shd w:val="clear" w:color="auto" w:fill="FFFFFF"/>
          </w:tcPr>
          <w:p w14:paraId="56E939E5" w14:textId="77777777" w:rsidR="00116FBB" w:rsidRPr="005E466D" w:rsidRDefault="00116FBB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56E939E9" w14:textId="75FEFE5F" w:rsidR="00116FBB" w:rsidRPr="005E466D" w:rsidRDefault="00E12C4D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Extremadura</w:t>
            </w:r>
          </w:p>
        </w:tc>
      </w:tr>
      <w:tr w:rsidR="007967A9" w:rsidRPr="005E466D" w14:paraId="56E939F1" w14:textId="77777777" w:rsidTr="00E12C4D">
        <w:trPr>
          <w:trHeight w:val="314"/>
        </w:trPr>
        <w:tc>
          <w:tcPr>
            <w:tcW w:w="2093" w:type="dxa"/>
            <w:shd w:val="clear" w:color="auto" w:fill="FFFFFF"/>
          </w:tcPr>
          <w:p w14:paraId="56E939EB" w14:textId="2A9960D0" w:rsidR="007967A9" w:rsidRPr="005E466D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56E939EE" w14:textId="527167F7" w:rsidR="007967A9" w:rsidRPr="00E12C4D" w:rsidRDefault="00E12C4D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12C4D">
              <w:rPr>
                <w:rFonts w:ascii="Verdana" w:hAnsi="Verdana" w:cs="Arial"/>
                <w:color w:val="002060"/>
                <w:sz w:val="20"/>
                <w:lang w:val="en-GB"/>
              </w:rPr>
              <w:t>E BADAJOZ01</w:t>
            </w:r>
          </w:p>
        </w:tc>
        <w:tc>
          <w:tcPr>
            <w:tcW w:w="2127" w:type="dxa"/>
            <w:shd w:val="clear" w:color="auto" w:fill="FFFFFF"/>
          </w:tcPr>
          <w:p w14:paraId="56E939EF" w14:textId="155BB36B" w:rsidR="007967A9" w:rsidRPr="005E466D" w:rsidRDefault="0081766A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41" w:type="dxa"/>
            <w:shd w:val="clear" w:color="auto" w:fill="FFFFFF"/>
          </w:tcPr>
          <w:p w14:paraId="56E939F0" w14:textId="77777777" w:rsidR="007967A9" w:rsidRPr="005E466D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12C4D" w:rsidRPr="005E466D" w14:paraId="56E939F6" w14:textId="77777777" w:rsidTr="00E12C4D">
        <w:trPr>
          <w:trHeight w:val="472"/>
        </w:trPr>
        <w:tc>
          <w:tcPr>
            <w:tcW w:w="2093" w:type="dxa"/>
            <w:shd w:val="clear" w:color="auto" w:fill="FFFFFF"/>
          </w:tcPr>
          <w:p w14:paraId="2684BCE9" w14:textId="77777777" w:rsidR="00E12C4D" w:rsidRDefault="00E12C4D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  <w:p w14:paraId="27F42BA5" w14:textId="77777777" w:rsidR="009B155F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56E939F2" w14:textId="20A9AA3A" w:rsidR="009B155F" w:rsidRPr="005E466D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36E9795C" w14:textId="7F15F6A8" w:rsidR="00E12C4D" w:rsidRPr="009F7487" w:rsidRDefault="009F748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EF45D7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Avda. </w:t>
            </w:r>
            <w:r w:rsidRPr="009F7487">
              <w:rPr>
                <w:rFonts w:ascii="Verdana" w:hAnsi="Verdana" w:cs="Arial"/>
                <w:color w:val="002060"/>
                <w:sz w:val="20"/>
                <w:lang w:val="es-ES"/>
              </w:rPr>
              <w:t>De Elvas s/n</w:t>
            </w:r>
          </w:p>
          <w:p w14:paraId="56E939F3" w14:textId="29E0A495" w:rsidR="00DD10EF" w:rsidRPr="009F7487" w:rsidRDefault="009F748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9F7487">
              <w:rPr>
                <w:rFonts w:ascii="Verdana" w:hAnsi="Verdana" w:cs="Arial"/>
                <w:color w:val="002060"/>
                <w:sz w:val="20"/>
                <w:lang w:val="es-ES"/>
              </w:rPr>
              <w:t>06006 Badajoz</w:t>
            </w:r>
          </w:p>
        </w:tc>
        <w:tc>
          <w:tcPr>
            <w:tcW w:w="2127" w:type="dxa"/>
            <w:shd w:val="clear" w:color="auto" w:fill="FFFFFF"/>
          </w:tcPr>
          <w:p w14:paraId="56E939F4" w14:textId="77777777" w:rsidR="00E12C4D" w:rsidRPr="005E466D" w:rsidRDefault="00E12C4D" w:rsidP="009B15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41" w:type="dxa"/>
            <w:shd w:val="clear" w:color="auto" w:fill="FFFFFF"/>
          </w:tcPr>
          <w:p w14:paraId="56E939F5" w14:textId="5439D878" w:rsidR="00E12C4D" w:rsidRPr="00E12C4D" w:rsidRDefault="00E12C4D" w:rsidP="009B155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F7487">
              <w:rPr>
                <w:rFonts w:ascii="Verdana" w:hAnsi="Verdana" w:cs="Arial"/>
                <w:color w:val="002060"/>
                <w:sz w:val="20"/>
                <w:lang w:val="en-GB"/>
              </w:rPr>
              <w:t>Spain/ ES</w:t>
            </w:r>
          </w:p>
        </w:tc>
      </w:tr>
      <w:tr w:rsidR="00E12C4D" w:rsidRPr="00D62350" w14:paraId="56E939FC" w14:textId="77777777" w:rsidTr="00E12C4D">
        <w:trPr>
          <w:trHeight w:val="811"/>
        </w:trPr>
        <w:tc>
          <w:tcPr>
            <w:tcW w:w="2093" w:type="dxa"/>
            <w:shd w:val="clear" w:color="auto" w:fill="FFFFFF"/>
          </w:tcPr>
          <w:p w14:paraId="56E939F7" w14:textId="77777777" w:rsidR="00E12C4D" w:rsidRPr="005E466D" w:rsidRDefault="00E12C4D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1" w:type="dxa"/>
            <w:shd w:val="clear" w:color="auto" w:fill="FFFFFF"/>
          </w:tcPr>
          <w:p w14:paraId="7734DF24" w14:textId="0E482B87" w:rsidR="00DD10EF" w:rsidRDefault="00EF45D7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María Luz Regueiro</w:t>
            </w:r>
          </w:p>
          <w:p w14:paraId="56E939F8" w14:textId="3D6DF4A1" w:rsidR="008412AD" w:rsidRPr="005E466D" w:rsidRDefault="008412AD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Administrative Officer</w:t>
            </w:r>
          </w:p>
        </w:tc>
        <w:tc>
          <w:tcPr>
            <w:tcW w:w="2127" w:type="dxa"/>
            <w:shd w:val="clear" w:color="auto" w:fill="FFFFFF"/>
          </w:tcPr>
          <w:p w14:paraId="56E939F9" w14:textId="77777777" w:rsidR="00E12C4D" w:rsidRDefault="00E12C4D" w:rsidP="009B15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E12C4D" w:rsidRPr="00C17AB2" w:rsidRDefault="00E12C4D" w:rsidP="009B15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41" w:type="dxa"/>
            <w:shd w:val="clear" w:color="auto" w:fill="FFFFFF"/>
          </w:tcPr>
          <w:p w14:paraId="56E939FB" w14:textId="6C0C5F00" w:rsidR="00E12C4D" w:rsidRPr="00D62350" w:rsidRDefault="008412AD" w:rsidP="009B155F">
            <w:pPr>
              <w:shd w:val="clear" w:color="auto" w:fill="FFFFFF"/>
              <w:spacing w:after="0"/>
              <w:ind w:left="-105"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lang w:val="fr-BE"/>
              </w:rPr>
              <w:t>erasmusstaff</w:t>
            </w:r>
            <w:r w:rsidR="00E12C4D" w:rsidRPr="00D62350">
              <w:rPr>
                <w:rFonts w:ascii="Verdana" w:hAnsi="Verdana" w:cs="Arial"/>
                <w:color w:val="002060"/>
                <w:sz w:val="18"/>
                <w:lang w:val="fr-BE"/>
              </w:rPr>
              <w:t>@unex.es</w:t>
            </w:r>
          </w:p>
        </w:tc>
      </w:tr>
      <w:tr w:rsidR="00E12C4D" w:rsidRPr="005F0E76" w14:paraId="56E93A03" w14:textId="77777777" w:rsidTr="00E12C4D">
        <w:trPr>
          <w:trHeight w:val="811"/>
        </w:trPr>
        <w:tc>
          <w:tcPr>
            <w:tcW w:w="2093" w:type="dxa"/>
            <w:shd w:val="clear" w:color="auto" w:fill="FFFFFF"/>
          </w:tcPr>
          <w:p w14:paraId="56E939FD" w14:textId="77777777" w:rsidR="00E12C4D" w:rsidRPr="00474BE2" w:rsidRDefault="00E12C4D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E12C4D" w:rsidRPr="00474BE2" w:rsidRDefault="00E12C4D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E12C4D" w:rsidRPr="005E466D" w:rsidRDefault="00E12C4D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14:paraId="56E93A00" w14:textId="5C341D54" w:rsidR="00E12C4D" w:rsidRPr="005E466D" w:rsidRDefault="00DD10E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2127" w:type="dxa"/>
            <w:shd w:val="clear" w:color="auto" w:fill="FFFFFF"/>
          </w:tcPr>
          <w:p w14:paraId="1FC07922" w14:textId="10E3D567" w:rsidR="00E12C4D" w:rsidRPr="00782942" w:rsidRDefault="00E12C4D" w:rsidP="009B155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E12C4D" w:rsidRPr="00F8532D" w:rsidRDefault="00E12C4D" w:rsidP="009B15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41" w:type="dxa"/>
            <w:shd w:val="clear" w:color="auto" w:fill="FFFFFF"/>
          </w:tcPr>
          <w:p w14:paraId="7F97F706" w14:textId="7F2D7F52" w:rsidR="00E12C4D" w:rsidRDefault="009E7C3F" w:rsidP="009B155F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C4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12C4D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F4E1B90" w:rsidR="00E12C4D" w:rsidRPr="00F8532D" w:rsidRDefault="009E7C3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0E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12C4D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9B155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9B155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25D4E03" w14:textId="77777777" w:rsidR="00A75662" w:rsidRDefault="00A75662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56E93A07" w14:textId="530B44DA" w:rsidR="009B155F" w:rsidRPr="007673FA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353D12B7" w14:textId="77777777" w:rsidR="00A75662" w:rsidRDefault="00A75662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633E2DF4" w14:textId="77777777" w:rsidR="009B155F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56E93A0E" w14:textId="1A41A406" w:rsidR="009B155F" w:rsidRPr="007673FA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9B15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E29D0E3" w14:textId="77777777" w:rsidR="007967A9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4D5A4294" w14:textId="77777777" w:rsidR="009B155F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56E93A13" w14:textId="5AB78445" w:rsidR="009B155F" w:rsidRPr="007673FA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9B15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C53B64C" w14:textId="77777777" w:rsidR="007967A9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7E7931B5" w14:textId="77777777" w:rsidR="009B155F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56E93A18" w14:textId="63779AC4" w:rsidR="009B155F" w:rsidRPr="00782942" w:rsidRDefault="009B155F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9B15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04945FF5" w:rsidR="005D5129" w:rsidRDefault="007967A9" w:rsidP="006F7D1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218E1B92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1112C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278BD8F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12C4D">
              <w:rPr>
                <w:rFonts w:ascii="Verdana" w:hAnsi="Verdana" w:cs="Calibri"/>
                <w:sz w:val="20"/>
                <w:lang w:val="en-GB"/>
              </w:rPr>
              <w:t xml:space="preserve"> Pablo Hurtado Pardo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E12C4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A045" w14:textId="77777777" w:rsidR="009E7C3F" w:rsidRDefault="009E7C3F">
      <w:r>
        <w:separator/>
      </w:r>
    </w:p>
  </w:endnote>
  <w:endnote w:type="continuationSeparator" w:id="0">
    <w:p w14:paraId="7532D28D" w14:textId="77777777" w:rsidR="009E7C3F" w:rsidRDefault="009E7C3F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E12C4D" w:rsidRPr="00B223B0" w:rsidRDefault="00E12C4D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E12C4D" w:rsidRPr="00672D6F" w:rsidRDefault="00E12C4D" w:rsidP="00B223B0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E8C1" w14:textId="77777777" w:rsidR="00A723B9" w:rsidRDefault="00A723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FEDC" w14:textId="01A7D279" w:rsidR="0081766A" w:rsidRDefault="006F7D1E" w:rsidP="006F7D1E">
    <w:pPr>
      <w:pStyle w:val="Piedepgina"/>
      <w:tabs>
        <w:tab w:val="center" w:pos="4677"/>
        <w:tab w:val="right" w:pos="9355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DBECD1" wp14:editId="5F8D69F3">
          <wp:simplePos x="0" y="0"/>
          <wp:positionH relativeFrom="column">
            <wp:posOffset>5577840</wp:posOffset>
          </wp:positionH>
          <wp:positionV relativeFrom="paragraph">
            <wp:posOffset>-594360</wp:posOffset>
          </wp:positionV>
          <wp:extent cx="571500" cy="828675"/>
          <wp:effectExtent l="0" t="0" r="0" b="9525"/>
          <wp:wrapTight wrapText="bothSides">
            <wp:wrapPolygon edited="0">
              <wp:start x="0" y="0"/>
              <wp:lineTo x="0" y="21352"/>
              <wp:lineTo x="20880" y="21352"/>
              <wp:lineTo x="208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sdt>
      <w:sdtPr>
        <w:id w:val="-1883937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766A">
          <w:fldChar w:fldCharType="begin"/>
        </w:r>
        <w:r w:rsidR="0081766A">
          <w:instrText xml:space="preserve"> PAGE   \* MERGEFORMAT </w:instrText>
        </w:r>
        <w:r w:rsidR="0081766A">
          <w:fldChar w:fldCharType="separate"/>
        </w:r>
        <w:r w:rsidR="00F66697">
          <w:rPr>
            <w:noProof/>
          </w:rPr>
          <w:t>1</w:t>
        </w:r>
        <w:r w:rsidR="0081766A">
          <w:rPr>
            <w:noProof/>
          </w:rPr>
          <w:fldChar w:fldCharType="end"/>
        </w:r>
      </w:sdtContent>
    </w:sdt>
    <w:r>
      <w:rPr>
        <w:noProof/>
      </w:rPr>
      <w:tab/>
    </w:r>
  </w:p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5FA5" w14:textId="77777777" w:rsidR="009E7C3F" w:rsidRDefault="009E7C3F">
      <w:r>
        <w:separator/>
      </w:r>
    </w:p>
  </w:footnote>
  <w:footnote w:type="continuationSeparator" w:id="0">
    <w:p w14:paraId="559DD09B" w14:textId="77777777" w:rsidR="009E7C3F" w:rsidRDefault="009E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2361" w14:textId="77777777" w:rsidR="00A723B9" w:rsidRDefault="00A723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38FA549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bookmarkStart w:id="0" w:name="_GoBack"/>
          <w:bookmarkEnd w:id="0"/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7728" behindDoc="0" locked="0" layoutInCell="1" allowOverlap="1" wp14:anchorId="56E93A64" wp14:editId="431303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68C4D67B" w:rsidR="00E01AAA" w:rsidRPr="00967BFC" w:rsidRDefault="00F66697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6E93A62" wp14:editId="6364BDF6">
                    <wp:simplePos x="0" y="0"/>
                    <wp:positionH relativeFrom="column">
                      <wp:posOffset>-681355</wp:posOffset>
                    </wp:positionH>
                    <wp:positionV relativeFrom="paragraph">
                      <wp:posOffset>57150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65pt;margin-top:4.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OVutV3dAAAACQ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44C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3B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5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402D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5F4E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6F7D1E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2AD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2DB9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55F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C3F"/>
    <w:rsid w:val="009E7D00"/>
    <w:rsid w:val="009F5546"/>
    <w:rsid w:val="009F5B61"/>
    <w:rsid w:val="009F6B7E"/>
    <w:rsid w:val="009F7487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1CA5"/>
    <w:rsid w:val="00A62B2A"/>
    <w:rsid w:val="00A62C2D"/>
    <w:rsid w:val="00A63976"/>
    <w:rsid w:val="00A712F9"/>
    <w:rsid w:val="00A723B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4C71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FD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78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3C5B"/>
    <w:rsid w:val="00D5669B"/>
    <w:rsid w:val="00D56C86"/>
    <w:rsid w:val="00D578D6"/>
    <w:rsid w:val="00D61752"/>
    <w:rsid w:val="00D6181A"/>
    <w:rsid w:val="00D62350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44A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0EF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5C1"/>
    <w:rsid w:val="00E109D3"/>
    <w:rsid w:val="00E122C2"/>
    <w:rsid w:val="00E12C4D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4ED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5D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697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87D90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91A762E-0765-4BCC-96A6-BDA4006F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CC408D1-1C4D-4A7F-A767-4C18811C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485</Words>
  <Characters>2673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 Luz Regueiro</cp:lastModifiedBy>
  <cp:revision>2</cp:revision>
  <cp:lastPrinted>2013-11-06T08:46:00Z</cp:lastPrinted>
  <dcterms:created xsi:type="dcterms:W3CDTF">2019-12-17T10:45:00Z</dcterms:created>
  <dcterms:modified xsi:type="dcterms:W3CDTF">2019-12-17T10:45:00Z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