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9521" w14:textId="10285287" w:rsidR="000D21AA" w:rsidRPr="00312986" w:rsidRDefault="00314DE8" w:rsidP="00314DE8">
      <w:pPr>
        <w:pStyle w:val="Textoindependiente"/>
        <w:kinsoku w:val="0"/>
        <w:overflowPunct w:val="0"/>
        <w:spacing w:line="259" w:lineRule="auto"/>
        <w:ind w:left="142" w:right="159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A</w:t>
      </w:r>
      <w:r w:rsidR="00A55D7D" w:rsidRPr="00312986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PPLICATION TO PARTICIPATE IN THE SELECTION PROCESS FOR THE RECRUITMENT OF EARLY STAGE RESEARCHER (ESR)</w:t>
      </w:r>
    </w:p>
    <w:p w14:paraId="2BA49522" w14:textId="77777777" w:rsidR="000D21AA" w:rsidRPr="00312986" w:rsidRDefault="000D21AA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1556"/>
        <w:gridCol w:w="708"/>
        <w:gridCol w:w="993"/>
        <w:gridCol w:w="855"/>
      </w:tblGrid>
      <w:tr w:rsidR="000D21AA" w:rsidRPr="00022585" w14:paraId="2BA49525" w14:textId="77777777" w:rsidTr="00352F0C">
        <w:trPr>
          <w:trHeight w:hRule="exact" w:val="39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3" w14:textId="5CEF3046" w:rsidR="000D21AA" w:rsidRPr="00022585" w:rsidRDefault="00D40FC7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Sur</w:t>
            </w:r>
            <w:r w:rsidR="00A55D7D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proofErr w:type="spellEnd"/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4" w14:textId="39C86726" w:rsidR="000D21AA" w:rsidRPr="00022585" w:rsidRDefault="00A55D7D" w:rsidP="00314DE8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21AA" w:rsidRPr="00022585" w14:paraId="2BA4952B" w14:textId="77777777" w:rsidTr="00352F0C">
        <w:trPr>
          <w:trHeight w:hRule="exact" w:val="284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6" w14:textId="57062B21" w:rsidR="000D21AA" w:rsidRPr="00022585" w:rsidRDefault="00D40FC7" w:rsidP="00314DE8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7" w14:textId="222FFCDD" w:rsidR="000D21AA" w:rsidRPr="00022585" w:rsidRDefault="00D40FC7" w:rsidP="00314DE8">
            <w:pPr>
              <w:pStyle w:val="TableParagraph"/>
              <w:kinsoku w:val="0"/>
              <w:overflowPunct w:val="0"/>
              <w:ind w:left="102" w:righ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birth</w:t>
            </w:r>
            <w:proofErr w:type="spellEnd"/>
            <w:r w:rsidR="007124AA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8" w14:textId="227CC1A3" w:rsidR="000D21AA" w:rsidRPr="00022585" w:rsidRDefault="00D40FC7" w:rsidP="00314DE8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9" w14:textId="35A053A0" w:rsidR="000D21AA" w:rsidRPr="00022585" w:rsidRDefault="00D40FC7" w:rsidP="00314DE8">
            <w:pPr>
              <w:pStyle w:val="TableParagraph"/>
              <w:kinsoku w:val="0"/>
              <w:overflowPunct w:val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A" w14:textId="7E18F394" w:rsidR="000D21AA" w:rsidRPr="00022585" w:rsidRDefault="00D40FC7" w:rsidP="00314DE8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  <w:proofErr w:type="spellEnd"/>
          </w:p>
        </w:tc>
      </w:tr>
      <w:tr w:rsidR="000D21AA" w:rsidRPr="00022585" w14:paraId="2BA49531" w14:textId="77777777" w:rsidTr="00352F0C">
        <w:trPr>
          <w:trHeight w:hRule="exact" w:val="357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C" w14:textId="77777777" w:rsidR="000D21AA" w:rsidRPr="00022585" w:rsidRDefault="000D21AA" w:rsidP="00314DE8">
            <w:pPr>
              <w:pStyle w:val="TableParagraph"/>
              <w:kinsoku w:val="0"/>
              <w:overflowPunct w:val="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D" w14:textId="77777777" w:rsidR="000D21AA" w:rsidRPr="00022585" w:rsidRDefault="000D21AA" w:rsidP="00314DE8">
            <w:pPr>
              <w:pStyle w:val="TableParagraph"/>
              <w:kinsoku w:val="0"/>
              <w:overflowPunct w:val="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E" w14:textId="77777777" w:rsidR="000D21AA" w:rsidRPr="00022585" w:rsidRDefault="000D21AA" w:rsidP="00314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2F" w14:textId="77777777" w:rsidR="000D21AA" w:rsidRPr="00022585" w:rsidRDefault="000D21AA" w:rsidP="00314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0" w14:textId="77777777" w:rsidR="000D21AA" w:rsidRPr="00022585" w:rsidRDefault="000D21AA" w:rsidP="00314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1AA" w:rsidRPr="00022585" w14:paraId="2BA49534" w14:textId="77777777" w:rsidTr="00352F0C">
        <w:trPr>
          <w:trHeight w:hRule="exact" w:val="39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2" w14:textId="2C1E734A" w:rsidR="000D21AA" w:rsidRPr="00022585" w:rsidRDefault="00D40FC7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  <w:proofErr w:type="spellEnd"/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3" w14:textId="7C472AB8" w:rsidR="000D21AA" w:rsidRPr="00022585" w:rsidRDefault="00916D42" w:rsidP="00314DE8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Postal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code</w:t>
            </w:r>
            <w:proofErr w:type="spellEnd"/>
            <w:r w:rsidR="008B4E76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14:paraId="2BA49537" w14:textId="77777777" w:rsidTr="00352F0C">
        <w:trPr>
          <w:trHeight w:hRule="exact" w:val="39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5" w14:textId="2A484448" w:rsidR="000D21AA" w:rsidRPr="00022585" w:rsidRDefault="00916D42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City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6" w14:textId="2C2D23DD" w:rsidR="000D21AA" w:rsidRPr="00022585" w:rsidRDefault="00916D42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Country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14:paraId="2BA4953A" w14:textId="77777777" w:rsidTr="00352F0C">
        <w:trPr>
          <w:trHeight w:hRule="exact" w:val="39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8" w14:textId="6B773455" w:rsidR="000D21AA" w:rsidRPr="00022585" w:rsidRDefault="00916D42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Email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9" w14:textId="7998FFBA" w:rsidR="000D21AA" w:rsidRPr="00022585" w:rsidRDefault="00916D42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number</w:t>
            </w:r>
            <w:proofErr w:type="spellEnd"/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14:paraId="2BA4953C" w14:textId="77777777" w:rsidTr="00314DE8">
        <w:trPr>
          <w:trHeight w:hRule="exact" w:val="397"/>
          <w:jc w:val="center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3B" w14:textId="00EDBEB9" w:rsidR="000D21AA" w:rsidRPr="00022585" w:rsidRDefault="0070545E" w:rsidP="00314D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Master’s</w:t>
            </w:r>
            <w:proofErr w:type="spellEnd"/>
            <w:r w:rsidR="00916D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16D42">
              <w:rPr>
                <w:rFonts w:ascii="Arial" w:hAnsi="Arial" w:cs="Arial"/>
                <w:spacing w:val="-1"/>
                <w:sz w:val="20"/>
                <w:szCs w:val="20"/>
              </w:rPr>
              <w:t>degree</w:t>
            </w:r>
            <w:proofErr w:type="spellEnd"/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14:paraId="2BA4953E" w14:textId="29C116C6" w:rsidR="000D21AA" w:rsidRPr="0018675F" w:rsidRDefault="006A2E78">
      <w:pPr>
        <w:pStyle w:val="Textoindependiente"/>
        <w:kinsoku w:val="0"/>
        <w:overflowPunct w:val="0"/>
        <w:spacing w:before="196" w:line="259" w:lineRule="auto"/>
        <w:ind w:left="110" w:right="104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  <w:r w:rsidRPr="0018675F">
        <w:rPr>
          <w:rFonts w:ascii="Arial" w:hAnsi="Arial" w:cs="Arial"/>
          <w:spacing w:val="-1"/>
          <w:sz w:val="20"/>
          <w:szCs w:val="20"/>
          <w:lang w:val="en-US"/>
        </w:rPr>
        <w:t xml:space="preserve">I would like to apply for the selection process </w:t>
      </w:r>
      <w:r w:rsidR="000E206B" w:rsidRPr="0018675F">
        <w:rPr>
          <w:rFonts w:ascii="Arial" w:hAnsi="Arial" w:cs="Arial"/>
          <w:spacing w:val="-1"/>
          <w:sz w:val="20"/>
          <w:szCs w:val="20"/>
          <w:lang w:val="en-US"/>
        </w:rPr>
        <w:t>open for the recruitment of ESR with the foll</w:t>
      </w:r>
      <w:r w:rsidR="00A86175">
        <w:rPr>
          <w:rFonts w:ascii="Arial" w:hAnsi="Arial" w:cs="Arial"/>
          <w:spacing w:val="-1"/>
          <w:sz w:val="20"/>
          <w:szCs w:val="20"/>
          <w:lang w:val="en-US"/>
        </w:rPr>
        <w:t>o</w:t>
      </w:r>
      <w:r w:rsidR="000E206B" w:rsidRPr="0018675F">
        <w:rPr>
          <w:rFonts w:ascii="Arial" w:hAnsi="Arial" w:cs="Arial"/>
          <w:spacing w:val="-1"/>
          <w:sz w:val="20"/>
          <w:szCs w:val="20"/>
          <w:lang w:val="en-US"/>
        </w:rPr>
        <w:t>wing reference, according to instructions given in the call</w:t>
      </w:r>
      <w:r w:rsidR="000D21AA" w:rsidRPr="0018675F">
        <w:rPr>
          <w:rFonts w:ascii="Arial" w:hAnsi="Arial" w:cs="Arial"/>
          <w:spacing w:val="-2"/>
          <w:sz w:val="20"/>
          <w:szCs w:val="20"/>
          <w:lang w:val="en-US"/>
        </w:rPr>
        <w:t>:</w:t>
      </w:r>
    </w:p>
    <w:tbl>
      <w:tblPr>
        <w:tblW w:w="0" w:type="auto"/>
        <w:tblInd w:w="3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BC5BA5" w:rsidRPr="00022585" w14:paraId="2BA49542" w14:textId="77777777" w:rsidTr="00BC5BA5">
        <w:trPr>
          <w:trHeight w:hRule="exact"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9540" w14:textId="2A1E72D2" w:rsidR="00BC5BA5" w:rsidRPr="00022585" w:rsidRDefault="00281614" w:rsidP="00BC5BA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Position</w:t>
            </w:r>
            <w:r w:rsidR="00BC5B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Reference</w:t>
            </w:r>
          </w:p>
        </w:tc>
      </w:tr>
      <w:tr w:rsidR="00BC5BA5" w:rsidRPr="00F96A01" w14:paraId="2BA49545" w14:textId="77777777" w:rsidTr="00BC5BA5">
        <w:trPr>
          <w:trHeight w:hRule="exact" w:val="3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543" w14:textId="3075741E" w:rsidR="00BC5BA5" w:rsidRPr="00F96A01" w:rsidRDefault="00281614" w:rsidP="00F96A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SMARTGYSUM-</w:t>
            </w:r>
            <w:r w:rsidR="00BC5BA5" w:rsidRPr="00F96A01">
              <w:rPr>
                <w:rFonts w:ascii="Arial" w:hAnsi="Arial" w:cs="Arial"/>
                <w:b/>
                <w:bCs/>
                <w:sz w:val="28"/>
                <w:szCs w:val="28"/>
              </w:rPr>
              <w:t>ESR03</w:t>
            </w:r>
          </w:p>
        </w:tc>
      </w:tr>
    </w:tbl>
    <w:p w14:paraId="2BA49546" w14:textId="77777777"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AF98EC0" w14:textId="77777777" w:rsidR="00314DE8" w:rsidRDefault="00A86175" w:rsidP="00314DE8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1"/>
          <w:sz w:val="20"/>
          <w:szCs w:val="20"/>
          <w:lang w:val="en-US"/>
        </w:rPr>
      </w:pPr>
      <w:r w:rsidRPr="00A86175">
        <w:rPr>
          <w:rFonts w:ascii="Arial" w:hAnsi="Arial" w:cs="Arial"/>
          <w:b/>
          <w:bCs/>
          <w:spacing w:val="-1"/>
          <w:lang w:val="en-US"/>
        </w:rPr>
        <w:t>SO, I REQUEST</w:t>
      </w:r>
      <w:r w:rsidR="008B4E76" w:rsidRPr="00A86175">
        <w:rPr>
          <w:rFonts w:ascii="Arial" w:hAnsi="Arial" w:cs="Arial"/>
          <w:b/>
          <w:bCs/>
          <w:spacing w:val="-1"/>
          <w:lang w:val="en-US"/>
        </w:rPr>
        <w:t>:</w:t>
      </w:r>
      <w:r w:rsidR="000D21AA" w:rsidRPr="00A86175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Pr="00314DE8">
        <w:rPr>
          <w:rFonts w:ascii="Arial" w:hAnsi="Arial" w:cs="Arial"/>
          <w:spacing w:val="-2"/>
          <w:sz w:val="20"/>
          <w:szCs w:val="20"/>
          <w:lang w:val="en-GB"/>
        </w:rPr>
        <w:t>To be admitted to the mentioned selection process.</w:t>
      </w:r>
      <w:r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1F06CD" w:rsidRPr="00BA606A">
        <w:rPr>
          <w:rFonts w:ascii="Arial" w:hAnsi="Arial" w:cs="Arial"/>
          <w:spacing w:val="1"/>
          <w:sz w:val="20"/>
          <w:szCs w:val="20"/>
          <w:lang w:val="en-US"/>
        </w:rPr>
        <w:t xml:space="preserve">This application </w:t>
      </w:r>
      <w:r w:rsidR="00BA606A" w:rsidRPr="00BA606A">
        <w:rPr>
          <w:rFonts w:ascii="Arial" w:hAnsi="Arial" w:cs="Arial"/>
          <w:spacing w:val="1"/>
          <w:sz w:val="20"/>
          <w:szCs w:val="20"/>
          <w:lang w:val="en-US"/>
        </w:rPr>
        <w:t>implies that all the terms and conditions of the selection process are accepted.</w:t>
      </w:r>
    </w:p>
    <w:p w14:paraId="7EA0D8B7" w14:textId="77777777" w:rsidR="00314DE8" w:rsidRDefault="00314DE8" w:rsidP="00314DE8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1"/>
          <w:w w:val="95"/>
          <w:sz w:val="20"/>
          <w:szCs w:val="20"/>
          <w:lang w:val="en-US"/>
        </w:rPr>
      </w:pPr>
    </w:p>
    <w:p w14:paraId="2BA4954C" w14:textId="35C7BBDE" w:rsidR="000D21AA" w:rsidRDefault="00312986" w:rsidP="00314DE8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1"/>
          <w:w w:val="95"/>
          <w:sz w:val="20"/>
          <w:szCs w:val="20"/>
          <w:lang w:val="en-US"/>
        </w:rPr>
      </w:pPr>
      <w:r w:rsidRPr="0036481A">
        <w:rPr>
          <w:rFonts w:ascii="Arial" w:hAnsi="Arial" w:cs="Arial"/>
          <w:spacing w:val="-1"/>
          <w:w w:val="95"/>
          <w:sz w:val="20"/>
          <w:szCs w:val="20"/>
          <w:lang w:val="en-US"/>
        </w:rPr>
        <w:t>Date</w:t>
      </w:r>
      <w:r w:rsidR="00040451" w:rsidRPr="0036481A">
        <w:rPr>
          <w:rFonts w:ascii="Arial" w:hAnsi="Arial" w:cs="Arial"/>
          <w:spacing w:val="-1"/>
          <w:w w:val="95"/>
          <w:sz w:val="20"/>
          <w:szCs w:val="20"/>
          <w:lang w:val="en-US"/>
        </w:rPr>
        <w:t>:</w:t>
      </w:r>
    </w:p>
    <w:p w14:paraId="4A7F0AF1" w14:textId="77777777" w:rsidR="00EF1B70" w:rsidRPr="0036481A" w:rsidRDefault="00EF1B70" w:rsidP="00314DE8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1"/>
          <w:w w:val="95"/>
          <w:sz w:val="20"/>
          <w:szCs w:val="20"/>
          <w:lang w:val="en-US"/>
        </w:rPr>
      </w:pPr>
      <w:bookmarkStart w:id="0" w:name="_GoBack"/>
      <w:bookmarkEnd w:id="0"/>
    </w:p>
    <w:p w14:paraId="65F08772" w14:textId="57891DB2" w:rsidR="00314DE8" w:rsidRDefault="00314DE8" w:rsidP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59B9B239" w14:textId="77777777" w:rsidR="00314DE8" w:rsidRPr="0036481A" w:rsidRDefault="00314DE8" w:rsidP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2BA4954E" w14:textId="33583CD1" w:rsidR="000D21AA" w:rsidRDefault="000D21AA" w:rsidP="00314DE8">
      <w:pPr>
        <w:pStyle w:val="Textoindependiente"/>
        <w:kinsoku w:val="0"/>
        <w:overflowPunct w:val="0"/>
        <w:jc w:val="right"/>
        <w:rPr>
          <w:rFonts w:ascii="Arial" w:hAnsi="Arial" w:cs="Arial"/>
          <w:spacing w:val="-1"/>
          <w:sz w:val="20"/>
          <w:szCs w:val="20"/>
          <w:lang w:val="en-US"/>
        </w:rPr>
      </w:pPr>
      <w:r w:rsidRPr="0036481A">
        <w:rPr>
          <w:rFonts w:ascii="Arial" w:hAnsi="Arial" w:cs="Arial"/>
          <w:spacing w:val="-1"/>
          <w:sz w:val="20"/>
          <w:szCs w:val="20"/>
          <w:lang w:val="en-US"/>
        </w:rPr>
        <w:t>(</w:t>
      </w:r>
      <w:r w:rsidR="00312986" w:rsidRPr="0036481A">
        <w:rPr>
          <w:rFonts w:ascii="Arial" w:hAnsi="Arial" w:cs="Arial"/>
          <w:spacing w:val="-1"/>
          <w:sz w:val="20"/>
          <w:szCs w:val="20"/>
          <w:lang w:val="en-US"/>
        </w:rPr>
        <w:t>Applicant signature</w:t>
      </w:r>
      <w:r w:rsidRPr="0036481A">
        <w:rPr>
          <w:rFonts w:ascii="Arial" w:hAnsi="Arial" w:cs="Arial"/>
          <w:spacing w:val="-1"/>
          <w:sz w:val="20"/>
          <w:szCs w:val="20"/>
          <w:lang w:val="en-US"/>
        </w:rPr>
        <w:t>)</w:t>
      </w:r>
    </w:p>
    <w:p w14:paraId="5B21F2D1" w14:textId="406D3469" w:rsidR="00314DE8" w:rsidRDefault="00314DE8" w:rsidP="00314DE8">
      <w:pPr>
        <w:pStyle w:val="Textoindependiente"/>
        <w:pBdr>
          <w:bottom w:val="single" w:sz="6" w:space="1" w:color="auto"/>
        </w:pBdr>
        <w:kinsoku w:val="0"/>
        <w:overflowPunct w:val="0"/>
        <w:rPr>
          <w:rFonts w:ascii="Arial" w:hAnsi="Arial" w:cs="Arial"/>
          <w:spacing w:val="-1"/>
          <w:sz w:val="20"/>
          <w:szCs w:val="20"/>
          <w:lang w:val="en-US"/>
        </w:rPr>
      </w:pPr>
    </w:p>
    <w:p w14:paraId="3B24678F" w14:textId="77777777" w:rsidR="00314DE8" w:rsidRDefault="00314DE8" w:rsidP="00296DD4">
      <w:pPr>
        <w:pStyle w:val="Textoindependiente"/>
        <w:kinsoku w:val="0"/>
        <w:overflowPunct w:val="0"/>
        <w:ind w:left="3094"/>
        <w:rPr>
          <w:rFonts w:ascii="Arial" w:hAnsi="Arial" w:cs="Arial"/>
          <w:spacing w:val="-1"/>
          <w:sz w:val="20"/>
          <w:szCs w:val="20"/>
          <w:lang w:val="en-US"/>
        </w:rPr>
      </w:pPr>
    </w:p>
    <w:p w14:paraId="2BA49554" w14:textId="7F82556A" w:rsidR="005E04B8" w:rsidRPr="0036481A" w:rsidRDefault="0036481A" w:rsidP="005E04B8">
      <w:pPr>
        <w:pStyle w:val="Textoindependiente"/>
        <w:kinsoku w:val="0"/>
        <w:overflowPunct w:val="0"/>
        <w:spacing w:before="59"/>
        <w:ind w:left="13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pacing w:val="-1"/>
          <w:sz w:val="18"/>
          <w:szCs w:val="18"/>
          <w:lang w:val="en-US"/>
        </w:rPr>
        <w:t>D</w:t>
      </w:r>
      <w:r w:rsidRPr="0036481A">
        <w:rPr>
          <w:rFonts w:ascii="Arial" w:hAnsi="Arial" w:cs="Arial"/>
          <w:spacing w:val="-1"/>
          <w:sz w:val="18"/>
          <w:szCs w:val="18"/>
          <w:lang w:val="en-US"/>
        </w:rPr>
        <w:t>ocuments</w:t>
      </w:r>
      <w:r>
        <w:rPr>
          <w:rFonts w:ascii="Arial" w:hAnsi="Arial" w:cs="Arial"/>
          <w:spacing w:val="-1"/>
          <w:sz w:val="18"/>
          <w:szCs w:val="18"/>
          <w:lang w:val="en-US"/>
        </w:rPr>
        <w:t xml:space="preserve"> </w:t>
      </w:r>
      <w:r w:rsidR="00D128D2">
        <w:rPr>
          <w:rFonts w:ascii="Arial" w:hAnsi="Arial" w:cs="Arial"/>
          <w:spacing w:val="-1"/>
          <w:sz w:val="18"/>
          <w:szCs w:val="18"/>
          <w:lang w:val="en-US"/>
        </w:rPr>
        <w:t>to be attached</w:t>
      </w:r>
      <w:r w:rsidR="005E04B8" w:rsidRPr="0036481A">
        <w:rPr>
          <w:rFonts w:ascii="Arial" w:hAnsi="Arial" w:cs="Arial"/>
          <w:sz w:val="18"/>
          <w:szCs w:val="18"/>
          <w:lang w:val="en-US"/>
        </w:rPr>
        <w:t>:</w:t>
      </w:r>
    </w:p>
    <w:p w14:paraId="2BA49555" w14:textId="77777777" w:rsidR="005E04B8" w:rsidRPr="0036481A" w:rsidRDefault="005E04B8" w:rsidP="005E04B8">
      <w:pPr>
        <w:pStyle w:val="Textoindependiente"/>
        <w:kinsoku w:val="0"/>
        <w:overflowPunct w:val="0"/>
        <w:spacing w:before="8"/>
        <w:rPr>
          <w:rFonts w:ascii="Arial" w:hAnsi="Arial" w:cs="Arial"/>
          <w:sz w:val="18"/>
          <w:szCs w:val="18"/>
          <w:lang w:val="en-US"/>
        </w:rPr>
      </w:pPr>
    </w:p>
    <w:p w14:paraId="2BA49556" w14:textId="1962D477" w:rsidR="005E04B8" w:rsidRDefault="0036481A" w:rsidP="00D128D2">
      <w:pPr>
        <w:pStyle w:val="Textoindependiente"/>
        <w:numPr>
          <w:ilvl w:val="0"/>
          <w:numId w:val="1"/>
        </w:numPr>
        <w:kinsoku w:val="0"/>
        <w:overflowPunct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47C2A">
        <w:rPr>
          <w:rFonts w:ascii="Arial" w:hAnsi="Arial" w:cs="Arial"/>
          <w:spacing w:val="-1"/>
          <w:sz w:val="18"/>
          <w:szCs w:val="18"/>
          <w:lang w:val="en-US"/>
        </w:rPr>
        <w:t>Application form</w:t>
      </w:r>
      <w:r w:rsidR="00047C2A" w:rsidRPr="00047C2A">
        <w:rPr>
          <w:rFonts w:ascii="Arial" w:hAnsi="Arial" w:cs="Arial"/>
          <w:spacing w:val="-1"/>
          <w:sz w:val="18"/>
          <w:szCs w:val="18"/>
          <w:lang w:val="en-US"/>
        </w:rPr>
        <w:t xml:space="preserve"> and Letter </w:t>
      </w:r>
      <w:r w:rsidR="00047C2A">
        <w:rPr>
          <w:rFonts w:ascii="Arial" w:hAnsi="Arial" w:cs="Arial"/>
          <w:spacing w:val="-1"/>
          <w:sz w:val="18"/>
          <w:szCs w:val="18"/>
          <w:lang w:val="en-US"/>
        </w:rPr>
        <w:t xml:space="preserve">of </w:t>
      </w:r>
      <w:r w:rsidR="00047C2A" w:rsidRPr="00047C2A">
        <w:rPr>
          <w:rFonts w:ascii="Arial" w:hAnsi="Arial" w:cs="Arial"/>
          <w:spacing w:val="-1"/>
          <w:sz w:val="18"/>
          <w:szCs w:val="18"/>
          <w:lang w:val="en-US"/>
        </w:rPr>
        <w:t>Declaration of Eligibility</w:t>
      </w:r>
      <w:r w:rsidR="005E04B8" w:rsidRPr="00047C2A">
        <w:rPr>
          <w:rFonts w:ascii="Arial" w:hAnsi="Arial" w:cs="Arial"/>
          <w:sz w:val="18"/>
          <w:szCs w:val="18"/>
          <w:lang w:val="en-US"/>
        </w:rPr>
        <w:t>.</w:t>
      </w:r>
    </w:p>
    <w:p w14:paraId="7F7D910C" w14:textId="77777777" w:rsidR="00D128D2" w:rsidRPr="00047C2A" w:rsidRDefault="00D128D2" w:rsidP="00D128D2">
      <w:pPr>
        <w:pStyle w:val="Textoindependiente"/>
        <w:kinsoku w:val="0"/>
        <w:overflowPunct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</w:p>
    <w:p w14:paraId="502ED5C8" w14:textId="77777777" w:rsidR="00D128D2" w:rsidRDefault="0036481A" w:rsidP="00D128D2">
      <w:pPr>
        <w:pStyle w:val="Textoindependiente"/>
        <w:numPr>
          <w:ilvl w:val="0"/>
          <w:numId w:val="1"/>
        </w:numPr>
        <w:kinsoku w:val="0"/>
        <w:overflowPunct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47C2A">
        <w:rPr>
          <w:rFonts w:ascii="Arial" w:hAnsi="Arial" w:cs="Arial"/>
          <w:sz w:val="18"/>
          <w:szCs w:val="18"/>
          <w:lang w:val="en-US"/>
        </w:rPr>
        <w:t>A</w:t>
      </w:r>
      <w:r w:rsidR="00BA4B04" w:rsidRPr="00047C2A">
        <w:rPr>
          <w:rFonts w:ascii="Arial" w:hAnsi="Arial" w:cs="Arial"/>
          <w:sz w:val="18"/>
          <w:szCs w:val="18"/>
          <w:lang w:val="en-US"/>
        </w:rPr>
        <w:t xml:space="preserve"> </w:t>
      </w:r>
      <w:r w:rsidR="00D128D2">
        <w:rPr>
          <w:rFonts w:ascii="Arial" w:hAnsi="Arial" w:cs="Arial"/>
          <w:sz w:val="18"/>
          <w:szCs w:val="18"/>
          <w:lang w:val="en-US"/>
        </w:rPr>
        <w:t xml:space="preserve">single or multiple files in pdf format that should </w:t>
      </w:r>
      <w:r w:rsidRPr="00047C2A">
        <w:rPr>
          <w:rFonts w:ascii="Arial" w:hAnsi="Arial" w:cs="Arial"/>
          <w:sz w:val="18"/>
          <w:szCs w:val="18"/>
          <w:lang w:val="en-US"/>
        </w:rPr>
        <w:t>includ</w:t>
      </w:r>
      <w:r w:rsidR="00D128D2">
        <w:rPr>
          <w:rFonts w:ascii="Arial" w:hAnsi="Arial" w:cs="Arial"/>
          <w:sz w:val="18"/>
          <w:szCs w:val="18"/>
          <w:lang w:val="en-US"/>
        </w:rPr>
        <w:t>e</w:t>
      </w:r>
      <w:r w:rsidRPr="00047C2A">
        <w:rPr>
          <w:rFonts w:ascii="Arial" w:hAnsi="Arial" w:cs="Arial"/>
          <w:sz w:val="18"/>
          <w:szCs w:val="18"/>
          <w:lang w:val="en-US"/>
        </w:rPr>
        <w:t xml:space="preserve"> the foll</w:t>
      </w:r>
      <w:r w:rsidR="00047C2A" w:rsidRPr="00047C2A">
        <w:rPr>
          <w:rFonts w:ascii="Arial" w:hAnsi="Arial" w:cs="Arial"/>
          <w:sz w:val="18"/>
          <w:szCs w:val="18"/>
          <w:lang w:val="en-US"/>
        </w:rPr>
        <w:t>o</w:t>
      </w:r>
      <w:r w:rsidRPr="00047C2A">
        <w:rPr>
          <w:rFonts w:ascii="Arial" w:hAnsi="Arial" w:cs="Arial"/>
          <w:sz w:val="18"/>
          <w:szCs w:val="18"/>
          <w:lang w:val="en-US"/>
        </w:rPr>
        <w:t>wing documents</w:t>
      </w:r>
      <w:r w:rsidR="00D128D2">
        <w:rPr>
          <w:rFonts w:ascii="Arial" w:hAnsi="Arial" w:cs="Arial"/>
          <w:sz w:val="18"/>
          <w:szCs w:val="18"/>
          <w:lang w:val="en-US"/>
        </w:rPr>
        <w:t>:</w:t>
      </w:r>
    </w:p>
    <w:p w14:paraId="2BA49557" w14:textId="372A35DB" w:rsidR="005E04B8" w:rsidRPr="00D128D2" w:rsidRDefault="0066620C" w:rsidP="00D128D2">
      <w:pPr>
        <w:pStyle w:val="Textoindependiente"/>
        <w:kinsoku w:val="0"/>
        <w:overflowPunct w:val="0"/>
        <w:ind w:left="426"/>
        <w:jc w:val="both"/>
        <w:rPr>
          <w:rFonts w:ascii="Arial" w:hAnsi="Arial" w:cs="Arial"/>
          <w:i/>
          <w:iCs/>
          <w:color w:val="FF0000"/>
          <w:sz w:val="18"/>
          <w:szCs w:val="18"/>
          <w:lang w:val="en-US"/>
        </w:rPr>
      </w:pPr>
      <w:r w:rsidRPr="00D128D2">
        <w:rPr>
          <w:rFonts w:ascii="Arial" w:hAnsi="Arial" w:cs="Arial"/>
          <w:i/>
          <w:iCs/>
          <w:color w:val="FF0000"/>
          <w:sz w:val="18"/>
          <w:szCs w:val="18"/>
          <w:lang w:val="en-US"/>
        </w:rPr>
        <w:t xml:space="preserve">Please, </w:t>
      </w:r>
      <w:r w:rsidR="007E6384" w:rsidRPr="00D128D2">
        <w:rPr>
          <w:rFonts w:ascii="Arial" w:hAnsi="Arial" w:cs="Arial"/>
          <w:i/>
          <w:iCs/>
          <w:color w:val="FF0000"/>
          <w:sz w:val="18"/>
          <w:szCs w:val="18"/>
          <w:lang w:val="en-US"/>
        </w:rPr>
        <w:t>notice</w:t>
      </w:r>
      <w:r w:rsidRPr="00D128D2">
        <w:rPr>
          <w:rFonts w:ascii="Arial" w:hAnsi="Arial" w:cs="Arial"/>
          <w:i/>
          <w:iCs/>
          <w:color w:val="FF0000"/>
          <w:sz w:val="18"/>
          <w:szCs w:val="18"/>
          <w:lang w:val="en-US"/>
        </w:rPr>
        <w:t xml:space="preserve"> that applications which do not follow the announcement’s guidelines will not be considered</w:t>
      </w:r>
    </w:p>
    <w:p w14:paraId="2BA49558" w14:textId="77777777" w:rsidR="005E04B8" w:rsidRPr="0066620C" w:rsidRDefault="005E04B8" w:rsidP="005E04B8">
      <w:pPr>
        <w:pStyle w:val="Textoindependiente"/>
        <w:tabs>
          <w:tab w:val="left" w:pos="798"/>
        </w:tabs>
        <w:kinsoku w:val="0"/>
        <w:overflowPunct w:val="0"/>
        <w:ind w:left="826"/>
        <w:jc w:val="both"/>
        <w:rPr>
          <w:rFonts w:ascii="Arial" w:hAnsi="Arial" w:cs="Arial"/>
          <w:sz w:val="18"/>
          <w:szCs w:val="18"/>
          <w:lang w:val="en-US"/>
        </w:rPr>
      </w:pPr>
    </w:p>
    <w:p w14:paraId="4842EDDC" w14:textId="0685F794" w:rsidR="00D128D2" w:rsidRDefault="00D128D2" w:rsidP="00D128D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Certification of the University declaring that the Master’s Degree entitles to apply for PhD in the country where it has been obtained (if it is not in English or Spanish, a translation to English or Spanish must be added).</w:t>
      </w:r>
    </w:p>
    <w:p w14:paraId="0041FAA1" w14:textId="651D6480" w:rsidR="00D128D2" w:rsidRDefault="00D128D2" w:rsidP="00D128D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Copy of Passport.</w:t>
      </w:r>
    </w:p>
    <w:p w14:paraId="33A570B8" w14:textId="77777777" w:rsidR="0081287C" w:rsidRPr="00D128D2" w:rsidRDefault="0081287C" w:rsidP="0081287C">
      <w:pPr>
        <w:pStyle w:val="Textoindependiente"/>
        <w:kinsoku w:val="0"/>
        <w:overflowPunct w:val="0"/>
        <w:ind w:left="709"/>
        <w:jc w:val="both"/>
        <w:rPr>
          <w:rFonts w:ascii="Arial" w:hAnsi="Arial" w:cs="Arial"/>
          <w:sz w:val="18"/>
          <w:szCs w:val="18"/>
          <w:lang w:val="en-US"/>
        </w:rPr>
      </w:pPr>
    </w:p>
    <w:p w14:paraId="4C49B254" w14:textId="0865ED42" w:rsidR="00656139" w:rsidRPr="00656139" w:rsidRDefault="00656139" w:rsidP="00D128D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 w:rsidRPr="00656139">
        <w:rPr>
          <w:rFonts w:ascii="Arial" w:hAnsi="Arial" w:cs="Arial"/>
          <w:sz w:val="18"/>
          <w:szCs w:val="18"/>
          <w:lang w:val="en-US"/>
        </w:rPr>
        <w:t>Curriculum Vitae (CV) in English, including the main academic</w:t>
      </w:r>
      <w:r>
        <w:rPr>
          <w:rFonts w:ascii="Arial" w:hAnsi="Arial" w:cs="Arial"/>
          <w:sz w:val="18"/>
          <w:szCs w:val="18"/>
          <w:lang w:val="en-US"/>
        </w:rPr>
        <w:t>, research</w:t>
      </w:r>
      <w:r w:rsidRPr="0065613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and professional merits.</w:t>
      </w:r>
    </w:p>
    <w:p w14:paraId="3C24510C" w14:textId="7DF8F4A5" w:rsidR="00D90B60" w:rsidRDefault="00D90B60" w:rsidP="00D128D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 w:rsidRPr="00D90B60">
        <w:rPr>
          <w:rFonts w:ascii="Arial" w:hAnsi="Arial" w:cs="Arial"/>
          <w:sz w:val="18"/>
          <w:szCs w:val="18"/>
          <w:lang w:val="en-US"/>
        </w:rPr>
        <w:t>Copy of the Master’s D</w:t>
      </w:r>
      <w:r>
        <w:rPr>
          <w:rFonts w:ascii="Arial" w:hAnsi="Arial" w:cs="Arial"/>
          <w:sz w:val="18"/>
          <w:szCs w:val="18"/>
          <w:lang w:val="en-US"/>
        </w:rPr>
        <w:t>egree Diploma and a</w:t>
      </w:r>
      <w:r w:rsidR="005025CB">
        <w:rPr>
          <w:rFonts w:ascii="Arial" w:hAnsi="Arial" w:cs="Arial"/>
          <w:sz w:val="18"/>
          <w:szCs w:val="18"/>
          <w:lang w:val="en-US"/>
        </w:rPr>
        <w:t xml:space="preserve"> detailed report from the University including the </w:t>
      </w:r>
      <w:r w:rsidR="009939B8">
        <w:rPr>
          <w:rFonts w:ascii="Arial" w:hAnsi="Arial" w:cs="Arial"/>
          <w:sz w:val="18"/>
          <w:szCs w:val="18"/>
          <w:lang w:val="en-US"/>
        </w:rPr>
        <w:t xml:space="preserve">obtained </w:t>
      </w:r>
      <w:r w:rsidR="005025CB">
        <w:rPr>
          <w:rFonts w:ascii="Arial" w:hAnsi="Arial" w:cs="Arial"/>
          <w:sz w:val="18"/>
          <w:szCs w:val="18"/>
          <w:lang w:val="en-US"/>
        </w:rPr>
        <w:t>scores</w:t>
      </w:r>
      <w:r w:rsidR="00EA6A96">
        <w:rPr>
          <w:rFonts w:ascii="Arial" w:hAnsi="Arial" w:cs="Arial"/>
          <w:sz w:val="18"/>
          <w:szCs w:val="18"/>
          <w:lang w:val="en-US"/>
        </w:rPr>
        <w:t xml:space="preserve"> (if it is not in English or Spanish, a translation to English or Spanish must be added).</w:t>
      </w:r>
    </w:p>
    <w:p w14:paraId="27B6F9C1" w14:textId="77777777" w:rsidR="00F86782" w:rsidRPr="00D128D2" w:rsidRDefault="00F86782" w:rsidP="00F8678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314DE8">
        <w:rPr>
          <w:rFonts w:ascii="Arial" w:hAnsi="Arial" w:cs="Arial"/>
          <w:sz w:val="18"/>
          <w:szCs w:val="18"/>
          <w:lang w:val="en-US"/>
        </w:rPr>
        <w:t>Document that proves English B2 level.</w:t>
      </w:r>
    </w:p>
    <w:p w14:paraId="3BF656F4" w14:textId="333935B1" w:rsidR="007A72B2" w:rsidRDefault="007A72B2" w:rsidP="00D128D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Motivation letter.</w:t>
      </w:r>
    </w:p>
    <w:p w14:paraId="2BA49560" w14:textId="3CC45F57" w:rsidR="000D21AA" w:rsidRDefault="007A72B2" w:rsidP="00D128D2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Reference letters from two people who has had academic or professional relationship with the applicant (in English or Spanish)</w:t>
      </w:r>
    </w:p>
    <w:p w14:paraId="548A62EC" w14:textId="77777777" w:rsidR="005576FB" w:rsidRDefault="005576FB" w:rsidP="005576FB">
      <w:pPr>
        <w:pStyle w:val="Textoindependiente"/>
        <w:kinsoku w:val="0"/>
        <w:overflowPunct w:val="0"/>
        <w:ind w:left="426"/>
        <w:jc w:val="both"/>
        <w:rPr>
          <w:rFonts w:ascii="Arial" w:hAnsi="Arial" w:cs="Arial"/>
          <w:sz w:val="18"/>
          <w:szCs w:val="18"/>
          <w:lang w:val="en-US"/>
        </w:rPr>
      </w:pPr>
    </w:p>
    <w:p w14:paraId="73494031" w14:textId="0C8A9D62" w:rsidR="005576FB" w:rsidRPr="005576FB" w:rsidRDefault="005576FB" w:rsidP="005576FB">
      <w:pPr>
        <w:pStyle w:val="Textoindependiente"/>
        <w:numPr>
          <w:ilvl w:val="1"/>
          <w:numId w:val="1"/>
        </w:numPr>
        <w:kinsoku w:val="0"/>
        <w:overflowPunct w:val="0"/>
        <w:ind w:left="709" w:hanging="283"/>
        <w:jc w:val="both"/>
        <w:rPr>
          <w:rFonts w:ascii="Arial" w:hAnsi="Arial" w:cs="Arial"/>
          <w:sz w:val="18"/>
          <w:szCs w:val="18"/>
          <w:lang w:val="en-US"/>
        </w:rPr>
      </w:pPr>
      <w:r w:rsidRPr="00BC50CA">
        <w:rPr>
          <w:rFonts w:ascii="Arial" w:hAnsi="Arial" w:cs="Arial"/>
          <w:sz w:val="18"/>
          <w:szCs w:val="18"/>
          <w:lang w:val="en-US"/>
        </w:rPr>
        <w:t>Certificate to have</w:t>
      </w:r>
      <w:r>
        <w:rPr>
          <w:rFonts w:ascii="Arial" w:hAnsi="Arial" w:cs="Arial"/>
          <w:sz w:val="18"/>
          <w:szCs w:val="18"/>
          <w:lang w:val="en-US"/>
        </w:rPr>
        <w:t xml:space="preserve"> been preselected withing the best candidates during the preselection process held according to the call published in EURAXESS: </w:t>
      </w:r>
      <w:hyperlink r:id="rId8" w:history="1">
        <w:r w:rsidRPr="009E1D0C">
          <w:rPr>
            <w:rStyle w:val="Hipervnculo"/>
            <w:rFonts w:ascii="Arial" w:hAnsi="Arial" w:cs="Arial"/>
            <w:sz w:val="18"/>
            <w:szCs w:val="18"/>
            <w:lang w:val="en-US"/>
          </w:rPr>
          <w:t>https://euraxess.ec.europa.eu/jobs/725494</w:t>
        </w:r>
      </w:hyperlink>
    </w:p>
    <w:p w14:paraId="7A57471C" w14:textId="6C91746F" w:rsidR="00314DE8" w:rsidRDefault="00314DE8" w:rsidP="00314DE8">
      <w:pPr>
        <w:pStyle w:val="Textoindependiente"/>
        <w:kinsoku w:val="0"/>
        <w:overflowPunct w:val="0"/>
        <w:spacing w:line="259" w:lineRule="auto"/>
        <w:ind w:left="142" w:right="159"/>
        <w:jc w:val="center"/>
        <w:rPr>
          <w:rFonts w:ascii="Arial" w:hAnsi="Arial" w:cs="Arial"/>
          <w:b/>
          <w:bCs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br w:type="page"/>
      </w:r>
      <w:r w:rsidR="00F12008">
        <w:rPr>
          <w:rFonts w:ascii="Arial" w:hAnsi="Arial" w:cs="Arial"/>
          <w:b/>
          <w:bCs/>
          <w:spacing w:val="-1"/>
          <w:sz w:val="20"/>
          <w:szCs w:val="20"/>
          <w:lang w:val="en-US"/>
        </w:rPr>
        <w:lastRenderedPageBreak/>
        <w:t xml:space="preserve">LETTER OF </w:t>
      </w:r>
      <w:r w:rsidR="00765DF3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DECLARATION </w:t>
      </w:r>
      <w:r w:rsidR="00D52FB9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TO FULFILL</w:t>
      </w:r>
      <w:r w:rsidR="00765DF3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="00934B5E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ESR </w:t>
      </w:r>
      <w:r w:rsidR="00765DF3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ELEGIBILITY</w:t>
      </w:r>
      <w:r w:rsidR="00765DF3" w:rsidRPr="00312986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="00934B5E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CRITERIA OF</w:t>
      </w:r>
    </w:p>
    <w:p w14:paraId="0F71B816" w14:textId="3DDF8EFA" w:rsidR="00314DE8" w:rsidRDefault="00934B5E" w:rsidP="00314DE8">
      <w:pPr>
        <w:pStyle w:val="Textoindependiente"/>
        <w:kinsoku w:val="0"/>
        <w:overflowPunct w:val="0"/>
        <w:spacing w:line="259" w:lineRule="auto"/>
        <w:ind w:left="142" w:right="159"/>
        <w:jc w:val="center"/>
        <w:rPr>
          <w:rFonts w:ascii="Arial" w:hAnsi="Arial" w:cs="Arial"/>
          <w:b/>
          <w:bCs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THE MARIE</w:t>
      </w:r>
      <w:r w:rsidR="00D76224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-SKLODOWSKA CURIE PROGRAMME</w:t>
      </w:r>
    </w:p>
    <w:p w14:paraId="447CE60F" w14:textId="77777777" w:rsidR="00314DE8" w:rsidRDefault="00314DE8" w:rsidP="00314DE8">
      <w:pPr>
        <w:pStyle w:val="Textoindependiente"/>
        <w:kinsoku w:val="0"/>
        <w:overflowPunct w:val="0"/>
        <w:spacing w:line="259" w:lineRule="auto"/>
        <w:ind w:left="142" w:right="159"/>
        <w:jc w:val="center"/>
        <w:rPr>
          <w:rFonts w:ascii="Arial" w:hAnsi="Arial" w:cs="Arial"/>
          <w:b/>
          <w:bCs/>
          <w:spacing w:val="-1"/>
          <w:sz w:val="20"/>
          <w:szCs w:val="20"/>
          <w:lang w:val="en-US"/>
        </w:rPr>
      </w:pPr>
    </w:p>
    <w:p w14:paraId="43724693" w14:textId="77777777" w:rsidR="00716B32" w:rsidRDefault="00716B32" w:rsidP="00E52B34">
      <w:pPr>
        <w:pStyle w:val="Textoindependiente"/>
        <w:kinsoku w:val="0"/>
        <w:overflowPunct w:val="0"/>
        <w:spacing w:line="259" w:lineRule="auto"/>
        <w:ind w:left="142" w:right="159"/>
        <w:rPr>
          <w:rFonts w:ascii="Arial" w:hAnsi="Arial" w:cs="Arial"/>
          <w:spacing w:val="-1"/>
          <w:sz w:val="20"/>
          <w:szCs w:val="20"/>
          <w:lang w:val="en-US"/>
        </w:rPr>
      </w:pPr>
    </w:p>
    <w:p w14:paraId="36C898D5" w14:textId="273E8D39" w:rsidR="00765DF3" w:rsidRDefault="009F47B4" w:rsidP="00E52B34">
      <w:pPr>
        <w:pStyle w:val="Textoindependiente"/>
        <w:kinsoku w:val="0"/>
        <w:overflowPunct w:val="0"/>
        <w:spacing w:line="259" w:lineRule="auto"/>
        <w:ind w:left="142" w:right="159"/>
        <w:rPr>
          <w:rFonts w:ascii="Arial" w:hAnsi="Arial" w:cs="Arial"/>
          <w:spacing w:val="-2"/>
          <w:sz w:val="20"/>
          <w:szCs w:val="20"/>
          <w:lang w:val="en-US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 xml:space="preserve">This is to confirm that </w:t>
      </w:r>
      <w:r w:rsidR="00716B32" w:rsidRPr="009E542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[</w:t>
      </w:r>
      <w:r w:rsidRPr="009E542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name of applicant</w:t>
      </w:r>
      <w:r w:rsidR="00716B32" w:rsidRPr="00716B32">
        <w:rPr>
          <w:rFonts w:ascii="Arial" w:hAnsi="Arial" w:cs="Arial"/>
          <w:spacing w:val="-1"/>
          <w:sz w:val="20"/>
          <w:szCs w:val="20"/>
          <w:highlight w:val="lightGray"/>
          <w:lang w:val="en-US"/>
        </w:rPr>
        <w:t>]</w:t>
      </w:r>
      <w:r w:rsidR="00716B32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en-US"/>
        </w:rPr>
        <w:t xml:space="preserve">from </w:t>
      </w:r>
      <w:r w:rsidR="00716B32" w:rsidRPr="009E542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[</w:t>
      </w:r>
      <w:r w:rsidR="00DA1E57" w:rsidRPr="009E542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national</w:t>
      </w:r>
      <w:r w:rsidR="0080185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it</w:t>
      </w:r>
      <w:r w:rsidR="00DA1E57" w:rsidRPr="009E542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y of applicant]</w:t>
      </w:r>
      <w:r w:rsidR="00742843">
        <w:rPr>
          <w:rFonts w:ascii="Arial" w:hAnsi="Arial" w:cs="Arial"/>
          <w:spacing w:val="-1"/>
          <w:sz w:val="20"/>
          <w:szCs w:val="20"/>
          <w:lang w:val="en-US"/>
        </w:rPr>
        <w:t xml:space="preserve"> with the Passport No </w:t>
      </w:r>
      <w:r w:rsidR="00DA1E57" w:rsidRPr="009E5421">
        <w:rPr>
          <w:rFonts w:ascii="Arial" w:hAnsi="Arial" w:cs="Arial"/>
          <w:b/>
          <w:bCs/>
          <w:spacing w:val="-1"/>
          <w:sz w:val="20"/>
          <w:szCs w:val="20"/>
          <w:highlight w:val="lightGray"/>
          <w:lang w:val="en-US"/>
        </w:rPr>
        <w:t>[passport number of applicant]</w:t>
      </w:r>
      <w:r w:rsidR="00742843">
        <w:rPr>
          <w:rFonts w:ascii="Arial" w:hAnsi="Arial" w:cs="Arial"/>
          <w:spacing w:val="-1"/>
          <w:sz w:val="20"/>
          <w:szCs w:val="20"/>
          <w:lang w:val="en-US"/>
        </w:rPr>
        <w:t xml:space="preserve">, who applies for the ESR position </w:t>
      </w:r>
      <w:r w:rsidR="00281614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SMARGYSUM-E</w:t>
      </w:r>
      <w:r w:rsidR="00DA1E57" w:rsidRPr="00DA1E57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SR03</w:t>
      </w:r>
      <w:r w:rsidR="00D63DBF">
        <w:rPr>
          <w:rFonts w:ascii="Arial" w:hAnsi="Arial" w:cs="Arial"/>
          <w:spacing w:val="-1"/>
          <w:sz w:val="20"/>
          <w:szCs w:val="20"/>
          <w:lang w:val="en-US"/>
        </w:rPr>
        <w:t xml:space="preserve">, </w:t>
      </w:r>
      <w:r w:rsidR="00934B5E">
        <w:rPr>
          <w:rFonts w:ascii="Arial" w:hAnsi="Arial" w:cs="Arial"/>
          <w:spacing w:val="-1"/>
          <w:sz w:val="20"/>
          <w:szCs w:val="20"/>
          <w:lang w:val="en-US"/>
        </w:rPr>
        <w:t>fulfills</w:t>
      </w:r>
      <w:r w:rsidR="00D63DBF">
        <w:rPr>
          <w:rFonts w:ascii="Arial" w:hAnsi="Arial" w:cs="Arial"/>
          <w:spacing w:val="-1"/>
          <w:sz w:val="20"/>
          <w:szCs w:val="20"/>
          <w:lang w:val="en-US"/>
        </w:rPr>
        <w:t xml:space="preserve"> the following </w:t>
      </w:r>
      <w:r w:rsidR="00C2433A">
        <w:rPr>
          <w:rFonts w:ascii="Arial" w:hAnsi="Arial" w:cs="Arial"/>
          <w:spacing w:val="-1"/>
          <w:sz w:val="20"/>
          <w:szCs w:val="20"/>
          <w:lang w:val="en-US"/>
        </w:rPr>
        <w:t>eligibility criteria</w:t>
      </w:r>
      <w:r w:rsidR="00D63DBF">
        <w:rPr>
          <w:rFonts w:ascii="Arial" w:hAnsi="Arial" w:cs="Arial"/>
          <w:spacing w:val="-1"/>
          <w:sz w:val="20"/>
          <w:szCs w:val="20"/>
          <w:lang w:val="en-US"/>
        </w:rPr>
        <w:t xml:space="preserve"> to be recruited</w:t>
      </w:r>
      <w:r w:rsidR="00765DF3" w:rsidRPr="0018675F">
        <w:rPr>
          <w:rFonts w:ascii="Arial" w:hAnsi="Arial" w:cs="Arial"/>
          <w:spacing w:val="-2"/>
          <w:sz w:val="20"/>
          <w:szCs w:val="20"/>
          <w:lang w:val="en-US"/>
        </w:rPr>
        <w:t>:</w:t>
      </w:r>
    </w:p>
    <w:p w14:paraId="685B09A6" w14:textId="35E7EF76" w:rsidR="00C2433A" w:rsidRDefault="00C2433A" w:rsidP="00C2433A">
      <w:pPr>
        <w:pStyle w:val="Textoindependiente"/>
        <w:kinsoku w:val="0"/>
        <w:overflowPunct w:val="0"/>
        <w:spacing w:before="196" w:line="259" w:lineRule="auto"/>
        <w:ind w:left="110" w:right="104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14:paraId="116FAE45" w14:textId="2CBAF2E1" w:rsidR="00A644F1" w:rsidRPr="00A644F1" w:rsidRDefault="00781C6E" w:rsidP="00920680">
      <w:pPr>
        <w:pStyle w:val="Textoindependiente"/>
        <w:numPr>
          <w:ilvl w:val="0"/>
          <w:numId w:val="3"/>
        </w:numPr>
        <w:kinsoku w:val="0"/>
        <w:overflowPunct w:val="0"/>
        <w:spacing w:before="196" w:line="259" w:lineRule="auto"/>
        <w:ind w:right="104"/>
        <w:jc w:val="both"/>
        <w:rPr>
          <w:rFonts w:ascii="Arial" w:hAnsi="Arial" w:cs="Arial"/>
          <w:spacing w:val="-1"/>
          <w:sz w:val="20"/>
          <w:szCs w:val="20"/>
          <w:lang w:val="en-US"/>
        </w:rPr>
      </w:pPr>
      <w:r w:rsidRPr="005F60C7">
        <w:rPr>
          <w:rFonts w:ascii="Arial" w:hAnsi="Arial" w:cs="Arial"/>
          <w:spacing w:val="-1"/>
          <w:sz w:val="20"/>
          <w:szCs w:val="20"/>
          <w:lang w:val="en-US"/>
        </w:rPr>
        <w:t>He/she is</w:t>
      </w:r>
      <w:r w:rsidR="00A644F1" w:rsidRPr="00A644F1">
        <w:rPr>
          <w:rFonts w:ascii="Arial" w:hAnsi="Arial" w:cs="Arial"/>
          <w:spacing w:val="-1"/>
          <w:sz w:val="20"/>
          <w:szCs w:val="20"/>
          <w:lang w:val="en-US"/>
        </w:rPr>
        <w:t xml:space="preserve"> in the first four years (full time equivalent research experience) of </w:t>
      </w:r>
      <w:r w:rsidRPr="005F60C7">
        <w:rPr>
          <w:rFonts w:ascii="Arial" w:hAnsi="Arial" w:cs="Arial"/>
          <w:spacing w:val="-1"/>
          <w:sz w:val="20"/>
          <w:szCs w:val="20"/>
          <w:lang w:val="en-US"/>
        </w:rPr>
        <w:t>his/her</w:t>
      </w:r>
      <w:r w:rsidR="00A644F1" w:rsidRPr="00A644F1">
        <w:rPr>
          <w:rFonts w:ascii="Arial" w:hAnsi="Arial" w:cs="Arial"/>
          <w:spacing w:val="-1"/>
          <w:sz w:val="20"/>
          <w:szCs w:val="20"/>
          <w:lang w:val="en-US"/>
        </w:rPr>
        <w:t xml:space="preserve"> research career</w:t>
      </w:r>
      <w:r w:rsidR="00A644F1" w:rsidRPr="005F60C7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5F60C7" w:rsidRPr="005F60C7">
        <w:rPr>
          <w:rFonts w:ascii="Arial" w:hAnsi="Arial" w:cs="Arial"/>
          <w:spacing w:val="-1"/>
          <w:sz w:val="20"/>
          <w:szCs w:val="20"/>
          <w:lang w:val="en-US"/>
        </w:rPr>
        <w:t xml:space="preserve">(less than 4 years since they were awarded the </w:t>
      </w:r>
      <w:r w:rsidR="00516F7F">
        <w:rPr>
          <w:rFonts w:ascii="Arial" w:hAnsi="Arial" w:cs="Arial"/>
          <w:spacing w:val="-1"/>
          <w:sz w:val="20"/>
          <w:szCs w:val="20"/>
          <w:lang w:val="en-US"/>
        </w:rPr>
        <w:t xml:space="preserve">first </w:t>
      </w:r>
      <w:r w:rsidR="005F60C7" w:rsidRPr="005F60C7">
        <w:rPr>
          <w:rFonts w:ascii="Arial" w:hAnsi="Arial" w:cs="Arial"/>
          <w:spacing w:val="-1"/>
          <w:sz w:val="20"/>
          <w:szCs w:val="20"/>
          <w:lang w:val="en-US"/>
        </w:rPr>
        <w:t xml:space="preserve">degree which entitled </w:t>
      </w:r>
      <w:r w:rsidR="00516F7F">
        <w:rPr>
          <w:rFonts w:ascii="Arial" w:hAnsi="Arial" w:cs="Arial"/>
          <w:spacing w:val="-1"/>
          <w:sz w:val="20"/>
          <w:szCs w:val="20"/>
          <w:lang w:val="en-US"/>
        </w:rPr>
        <w:t>him/her</w:t>
      </w:r>
      <w:r w:rsidR="005F60C7" w:rsidRPr="005F60C7">
        <w:rPr>
          <w:rFonts w:ascii="Arial" w:hAnsi="Arial" w:cs="Arial"/>
          <w:spacing w:val="-1"/>
          <w:sz w:val="20"/>
          <w:szCs w:val="20"/>
          <w:lang w:val="en-US"/>
        </w:rPr>
        <w:t xml:space="preserve"> to apply for a PhD).</w:t>
      </w:r>
    </w:p>
    <w:p w14:paraId="5630CDFD" w14:textId="352C28F0" w:rsidR="000F3B9D" w:rsidRPr="000F3B9D" w:rsidRDefault="00781C6E" w:rsidP="000F3B9D">
      <w:pPr>
        <w:pStyle w:val="Textoindependiente"/>
        <w:numPr>
          <w:ilvl w:val="0"/>
          <w:numId w:val="3"/>
        </w:numPr>
        <w:kinsoku w:val="0"/>
        <w:overflowPunct w:val="0"/>
        <w:spacing w:before="196" w:line="259" w:lineRule="auto"/>
        <w:ind w:right="104"/>
        <w:jc w:val="both"/>
        <w:rPr>
          <w:rFonts w:ascii="Arial" w:hAnsi="Arial" w:cs="Arial"/>
          <w:spacing w:val="-1"/>
          <w:sz w:val="20"/>
          <w:szCs w:val="20"/>
          <w:lang w:val="en-US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He/she has</w:t>
      </w:r>
      <w:r w:rsidR="000F3B9D" w:rsidRPr="000F3B9D">
        <w:rPr>
          <w:rFonts w:ascii="Arial" w:hAnsi="Arial" w:cs="Arial"/>
          <w:spacing w:val="-1"/>
          <w:sz w:val="20"/>
          <w:szCs w:val="20"/>
          <w:lang w:val="en-US"/>
        </w:rPr>
        <w:t xml:space="preserve"> not been awarded a doctoral degree</w:t>
      </w:r>
      <w:r w:rsidR="000F3B9D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14:paraId="0B81F06B" w14:textId="555650F1" w:rsidR="00765DF3" w:rsidRPr="00314DE8" w:rsidRDefault="00781C6E" w:rsidP="00765DF3">
      <w:pPr>
        <w:pStyle w:val="Textoindependiente"/>
        <w:numPr>
          <w:ilvl w:val="0"/>
          <w:numId w:val="3"/>
        </w:numPr>
        <w:kinsoku w:val="0"/>
        <w:overflowPunct w:val="0"/>
        <w:spacing w:before="196" w:line="259" w:lineRule="auto"/>
        <w:ind w:right="104"/>
        <w:jc w:val="both"/>
        <w:rPr>
          <w:rFonts w:ascii="Arial" w:hAnsi="Arial" w:cs="Arial"/>
          <w:spacing w:val="-1"/>
          <w:sz w:val="20"/>
          <w:szCs w:val="20"/>
          <w:lang w:val="en-US"/>
        </w:rPr>
        <w:sectPr w:rsidR="00765DF3" w:rsidRPr="00314DE8" w:rsidSect="00416E76">
          <w:headerReference w:type="default" r:id="rId9"/>
          <w:footerReference w:type="default" r:id="rId10"/>
          <w:type w:val="continuous"/>
          <w:pgSz w:w="11930" w:h="16850"/>
          <w:pgMar w:top="749" w:right="1240" w:bottom="280" w:left="1320" w:header="720" w:footer="366" w:gutter="0"/>
          <w:cols w:space="720"/>
          <w:noEndnote/>
        </w:sectPr>
      </w:pPr>
      <w:r>
        <w:rPr>
          <w:rFonts w:ascii="Arial" w:hAnsi="Arial" w:cs="Arial"/>
          <w:spacing w:val="-1"/>
          <w:sz w:val="20"/>
          <w:szCs w:val="20"/>
          <w:lang w:val="en-US"/>
        </w:rPr>
        <w:t>He/she has</w:t>
      </w:r>
      <w:r w:rsidR="00EF4B24" w:rsidRPr="00EF4B24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EF4B24">
        <w:rPr>
          <w:rFonts w:ascii="Arial" w:hAnsi="Arial" w:cs="Arial"/>
          <w:spacing w:val="-1"/>
          <w:sz w:val="20"/>
          <w:szCs w:val="20"/>
          <w:lang w:val="en-US"/>
        </w:rPr>
        <w:t xml:space="preserve">not </w:t>
      </w:r>
      <w:r w:rsidR="00EF4B24" w:rsidRPr="00EF4B24">
        <w:rPr>
          <w:rFonts w:ascii="Arial" w:hAnsi="Arial" w:cs="Arial"/>
          <w:spacing w:val="-1"/>
          <w:sz w:val="20"/>
          <w:szCs w:val="20"/>
          <w:lang w:val="en-US"/>
        </w:rPr>
        <w:t xml:space="preserve">resided or carried out his/her main activity (work, studies, etc.) in </w:t>
      </w:r>
      <w:r w:rsidR="00EF4B24">
        <w:rPr>
          <w:rFonts w:ascii="Arial" w:hAnsi="Arial" w:cs="Arial"/>
          <w:spacing w:val="-1"/>
          <w:sz w:val="20"/>
          <w:szCs w:val="20"/>
          <w:lang w:val="en-US"/>
        </w:rPr>
        <w:t>Spain</w:t>
      </w:r>
      <w:r w:rsidR="00EF4B24" w:rsidRPr="00EF4B24">
        <w:rPr>
          <w:rFonts w:ascii="Arial" w:hAnsi="Arial" w:cs="Arial"/>
          <w:spacing w:val="-1"/>
          <w:sz w:val="20"/>
          <w:szCs w:val="20"/>
          <w:lang w:val="en-US"/>
        </w:rPr>
        <w:t xml:space="preserve"> for more than 12 months in the 3 years immediately prior to his/her recruitment</w:t>
      </w:r>
      <w:r w:rsidR="00EF4B24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14:paraId="12F0F198" w14:textId="77777777" w:rsidR="00765DF3" w:rsidRPr="00765DF3" w:rsidRDefault="00765DF3" w:rsidP="00765DF3">
      <w:pPr>
        <w:pStyle w:val="Textoindependiente"/>
        <w:kinsoku w:val="0"/>
        <w:overflowPunct w:val="0"/>
        <w:spacing w:before="12"/>
        <w:rPr>
          <w:rFonts w:ascii="Arial" w:hAnsi="Arial" w:cs="Arial"/>
          <w:sz w:val="20"/>
          <w:szCs w:val="20"/>
          <w:lang w:val="en-US"/>
        </w:rPr>
      </w:pPr>
    </w:p>
    <w:p w14:paraId="2FA3B267" w14:textId="77777777" w:rsidR="00314DE8" w:rsidRPr="0036481A" w:rsidRDefault="00314DE8" w:rsidP="00314DE8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1"/>
          <w:w w:val="95"/>
          <w:sz w:val="20"/>
          <w:szCs w:val="20"/>
          <w:lang w:val="en-US"/>
        </w:rPr>
      </w:pPr>
      <w:r w:rsidRPr="0036481A">
        <w:rPr>
          <w:rFonts w:ascii="Arial" w:hAnsi="Arial" w:cs="Arial"/>
          <w:spacing w:val="-1"/>
          <w:w w:val="95"/>
          <w:sz w:val="20"/>
          <w:szCs w:val="20"/>
          <w:lang w:val="en-US"/>
        </w:rPr>
        <w:t>Date:</w:t>
      </w:r>
    </w:p>
    <w:p w14:paraId="35FFE82B" w14:textId="77777777" w:rsidR="00314DE8" w:rsidRDefault="00314DE8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357A8FCA" w14:textId="06D38A7C" w:rsidR="00314DE8" w:rsidRDefault="00314DE8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7C745CBC" w14:textId="17168026" w:rsidR="00EF1B70" w:rsidRDefault="00EF1B70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553F025A" w14:textId="77777777" w:rsidR="00EF1B70" w:rsidRDefault="00EF1B70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39EB0DE0" w14:textId="77777777" w:rsidR="00314DE8" w:rsidRDefault="00314DE8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09802DE2" w14:textId="77777777" w:rsidR="00314DE8" w:rsidRDefault="00314DE8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156CF2F9" w14:textId="77777777" w:rsidR="00314DE8" w:rsidRPr="0036481A" w:rsidRDefault="00314DE8" w:rsidP="00314DE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  <w:lang w:val="en-US"/>
        </w:rPr>
      </w:pPr>
    </w:p>
    <w:p w14:paraId="0FB1F2F5" w14:textId="77777777" w:rsidR="00314DE8" w:rsidRDefault="00314DE8" w:rsidP="00314DE8">
      <w:pPr>
        <w:pStyle w:val="Textoindependiente"/>
        <w:kinsoku w:val="0"/>
        <w:overflowPunct w:val="0"/>
        <w:jc w:val="right"/>
        <w:rPr>
          <w:rFonts w:ascii="Arial" w:hAnsi="Arial" w:cs="Arial"/>
          <w:spacing w:val="-1"/>
          <w:sz w:val="20"/>
          <w:szCs w:val="20"/>
          <w:lang w:val="en-US"/>
        </w:rPr>
      </w:pPr>
      <w:r w:rsidRPr="0036481A">
        <w:rPr>
          <w:rFonts w:ascii="Arial" w:hAnsi="Arial" w:cs="Arial"/>
          <w:spacing w:val="-1"/>
          <w:sz w:val="20"/>
          <w:szCs w:val="20"/>
          <w:lang w:val="en-US"/>
        </w:rPr>
        <w:t>(Applicant signature)</w:t>
      </w:r>
    </w:p>
    <w:sectPr w:rsidR="00314DE8">
      <w:type w:val="continuous"/>
      <w:pgSz w:w="11930" w:h="16850"/>
      <w:pgMar w:top="500" w:right="1240" w:bottom="280" w:left="132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5F8D" w14:textId="77777777" w:rsidR="006235BB" w:rsidRDefault="006235BB" w:rsidP="00314DE8">
      <w:r>
        <w:separator/>
      </w:r>
    </w:p>
  </w:endnote>
  <w:endnote w:type="continuationSeparator" w:id="0">
    <w:p w14:paraId="7EEABD1C" w14:textId="77777777" w:rsidR="006235BB" w:rsidRDefault="006235BB" w:rsidP="003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E28F" w14:textId="77777777" w:rsidR="00D128D2" w:rsidRDefault="00D128D2" w:rsidP="004B0F17">
    <w:pPr>
      <w:pStyle w:val="Ttulo1"/>
      <w:pBdr>
        <w:top w:val="single" w:sz="4" w:space="1" w:color="auto"/>
      </w:pBdr>
      <w:kinsoku w:val="0"/>
      <w:overflowPunct w:val="0"/>
      <w:spacing w:before="0"/>
      <w:ind w:left="0" w:right="14"/>
      <w:jc w:val="center"/>
      <w:rPr>
        <w:rFonts w:ascii="Arial" w:hAnsi="Arial" w:cs="Arial"/>
        <w:spacing w:val="-1"/>
        <w:sz w:val="18"/>
        <w:szCs w:val="18"/>
      </w:rPr>
    </w:pPr>
  </w:p>
  <w:tbl>
    <w:tblPr>
      <w:tblStyle w:val="Tablaconcuadrcu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20"/>
    </w:tblGrid>
    <w:tr w:rsidR="004B0F17" w14:paraId="5506D9D2" w14:textId="77777777" w:rsidTr="004B0F17">
      <w:tc>
        <w:tcPr>
          <w:tcW w:w="4536" w:type="dxa"/>
        </w:tcPr>
        <w:p w14:paraId="6B7DD49A" w14:textId="458CE88F" w:rsidR="004B0F17" w:rsidRPr="004B0F17" w:rsidRDefault="004B0F17" w:rsidP="004B0F17">
          <w:pPr>
            <w:pStyle w:val="Ttulo1"/>
            <w:kinsoku w:val="0"/>
            <w:overflowPunct w:val="0"/>
            <w:spacing w:before="0"/>
            <w:ind w:left="37" w:right="-87"/>
            <w:jc w:val="center"/>
            <w:rPr>
              <w:rFonts w:ascii="Arial" w:hAnsi="Arial" w:cs="Arial"/>
              <w:spacing w:val="-2"/>
              <w:sz w:val="16"/>
              <w:szCs w:val="16"/>
              <w:lang w:val="en-GB"/>
            </w:rPr>
          </w:pPr>
          <w:r w:rsidRPr="004B0F17">
            <w:rPr>
              <w:rFonts w:ascii="Arial" w:hAnsi="Arial" w:cs="Arial"/>
              <w:spacing w:val="-2"/>
              <w:sz w:val="16"/>
              <w:szCs w:val="16"/>
              <w:lang w:val="en-GB"/>
            </w:rPr>
            <w:t>VICE-RECTOR FOR RESEARCH AND TRANSFER</w:t>
          </w:r>
        </w:p>
        <w:p w14:paraId="57B93672" w14:textId="77777777" w:rsidR="004B0F17" w:rsidRDefault="004B0F17" w:rsidP="004B0F17">
          <w:pPr>
            <w:pStyle w:val="Ttulo1"/>
            <w:kinsoku w:val="0"/>
            <w:overflowPunct w:val="0"/>
            <w:spacing w:before="0"/>
            <w:ind w:left="37" w:right="-87"/>
            <w:jc w:val="center"/>
            <w:rPr>
              <w:rFonts w:ascii="Arial" w:hAnsi="Arial" w:cs="Arial"/>
              <w:spacing w:val="-1"/>
              <w:sz w:val="16"/>
              <w:szCs w:val="16"/>
            </w:rPr>
          </w:pPr>
          <w:r w:rsidRPr="004B0F17">
            <w:rPr>
              <w:rFonts w:ascii="Arial" w:hAnsi="Arial" w:cs="Arial"/>
              <w:spacing w:val="-2"/>
              <w:sz w:val="16"/>
              <w:szCs w:val="16"/>
            </w:rPr>
            <w:t>UNIVERSITY OF E</w:t>
          </w:r>
          <w:r w:rsidRPr="004B0F17">
            <w:rPr>
              <w:rFonts w:ascii="Arial" w:hAnsi="Arial" w:cs="Arial"/>
              <w:spacing w:val="-1"/>
              <w:sz w:val="16"/>
              <w:szCs w:val="16"/>
            </w:rPr>
            <w:t>XTREMADURA</w:t>
          </w:r>
        </w:p>
        <w:p w14:paraId="359EB978" w14:textId="57FE677E" w:rsidR="004B0F17" w:rsidRPr="004B0F17" w:rsidRDefault="004B0F17" w:rsidP="004B0F17">
          <w:pPr>
            <w:pStyle w:val="Ttulo1"/>
            <w:kinsoku w:val="0"/>
            <w:overflowPunct w:val="0"/>
            <w:spacing w:before="0"/>
            <w:ind w:left="37" w:right="-87"/>
            <w:jc w:val="center"/>
            <w:rPr>
              <w:rFonts w:ascii="Arial" w:hAnsi="Arial" w:cs="Arial"/>
              <w:spacing w:val="-1"/>
              <w:sz w:val="18"/>
              <w:szCs w:val="18"/>
            </w:rPr>
          </w:pPr>
          <w:r w:rsidRPr="005F4FD9">
            <w:rPr>
              <w:rFonts w:ascii="Arial" w:hAnsi="Arial" w:cs="Arial"/>
              <w:spacing w:val="-1"/>
              <w:sz w:val="18"/>
              <w:szCs w:val="18"/>
            </w:rPr>
            <w:t xml:space="preserve">Avda. de </w:t>
          </w:r>
          <w:proofErr w:type="spellStart"/>
          <w:r w:rsidRPr="004B0F17">
            <w:rPr>
              <w:rFonts w:ascii="Arial" w:hAnsi="Arial" w:cs="Arial"/>
              <w:spacing w:val="-2"/>
              <w:sz w:val="16"/>
              <w:szCs w:val="16"/>
            </w:rPr>
            <w:t>Elvas</w:t>
          </w:r>
          <w:proofErr w:type="spellEnd"/>
          <w:r w:rsidRPr="005F4FD9">
            <w:rPr>
              <w:rFonts w:ascii="Arial" w:hAnsi="Arial" w:cs="Arial"/>
              <w:spacing w:val="-1"/>
              <w:sz w:val="18"/>
              <w:szCs w:val="18"/>
            </w:rPr>
            <w:t>, s/n - 06006 B</w:t>
          </w:r>
          <w:r>
            <w:rPr>
              <w:rFonts w:ascii="Arial" w:hAnsi="Arial" w:cs="Arial"/>
              <w:spacing w:val="-1"/>
              <w:sz w:val="18"/>
              <w:szCs w:val="18"/>
            </w:rPr>
            <w:t>adajoz (</w:t>
          </w:r>
          <w:proofErr w:type="spellStart"/>
          <w:r>
            <w:rPr>
              <w:rFonts w:ascii="Arial" w:hAnsi="Arial" w:cs="Arial"/>
              <w:spacing w:val="-1"/>
              <w:sz w:val="18"/>
              <w:szCs w:val="18"/>
            </w:rPr>
            <w:t>Spain</w:t>
          </w:r>
          <w:proofErr w:type="spellEnd"/>
          <w:r>
            <w:rPr>
              <w:rFonts w:ascii="Arial" w:hAnsi="Arial" w:cs="Arial"/>
              <w:spacing w:val="-1"/>
              <w:sz w:val="18"/>
              <w:szCs w:val="18"/>
            </w:rPr>
            <w:t>)</w:t>
          </w:r>
        </w:p>
      </w:tc>
      <w:tc>
        <w:tcPr>
          <w:tcW w:w="4820" w:type="dxa"/>
        </w:tcPr>
        <w:p w14:paraId="73BFFA54" w14:textId="5D12CFAA" w:rsidR="004B0F17" w:rsidRPr="004B0F17" w:rsidRDefault="004B0F17" w:rsidP="004B0F17">
          <w:pPr>
            <w:pStyle w:val="Ttulo1"/>
            <w:kinsoku w:val="0"/>
            <w:overflowPunct w:val="0"/>
            <w:spacing w:before="0"/>
            <w:ind w:left="37" w:right="-87"/>
            <w:jc w:val="center"/>
            <w:rPr>
              <w:rFonts w:ascii="Arial" w:hAnsi="Arial" w:cs="Arial"/>
              <w:spacing w:val="-1"/>
              <w:sz w:val="16"/>
              <w:szCs w:val="16"/>
            </w:rPr>
          </w:pPr>
          <w:r>
            <w:rPr>
              <w:rFonts w:ascii="Arial" w:hAnsi="Arial" w:cs="Arial"/>
              <w:spacing w:val="-1"/>
              <w:sz w:val="16"/>
              <w:szCs w:val="16"/>
            </w:rPr>
            <w:t xml:space="preserve">SR. </w:t>
          </w:r>
          <w:r w:rsidRPr="004B0F17">
            <w:rPr>
              <w:rFonts w:ascii="Arial" w:hAnsi="Arial" w:cs="Arial"/>
              <w:spacing w:val="-1"/>
              <w:sz w:val="16"/>
              <w:szCs w:val="16"/>
            </w:rPr>
            <w:t>VICERRECTOR DE INVESTIGACIÓN Y TRANSFERENCIA</w:t>
          </w:r>
        </w:p>
        <w:p w14:paraId="38478CED" w14:textId="77777777" w:rsidR="004B0F17" w:rsidRDefault="004B0F17" w:rsidP="004B0F17">
          <w:pPr>
            <w:pStyle w:val="Ttulo1"/>
            <w:kinsoku w:val="0"/>
            <w:overflowPunct w:val="0"/>
            <w:spacing w:before="0"/>
            <w:ind w:left="37" w:right="-87"/>
            <w:jc w:val="center"/>
            <w:rPr>
              <w:rFonts w:ascii="Arial" w:hAnsi="Arial" w:cs="Arial"/>
              <w:spacing w:val="-1"/>
              <w:sz w:val="16"/>
              <w:szCs w:val="16"/>
            </w:rPr>
          </w:pPr>
          <w:r w:rsidRPr="004B0F17">
            <w:rPr>
              <w:rFonts w:ascii="Arial" w:hAnsi="Arial" w:cs="Arial"/>
              <w:spacing w:val="-1"/>
              <w:sz w:val="16"/>
              <w:szCs w:val="16"/>
            </w:rPr>
            <w:t>UNIVERSIDAD DE EXTREMADURA</w:t>
          </w:r>
        </w:p>
        <w:p w14:paraId="253DF5AE" w14:textId="55D52197" w:rsidR="004B0F17" w:rsidRPr="004B0F17" w:rsidRDefault="004B0F17" w:rsidP="004B0F17">
          <w:pPr>
            <w:pStyle w:val="Ttulo1"/>
            <w:kinsoku w:val="0"/>
            <w:overflowPunct w:val="0"/>
            <w:spacing w:before="0"/>
            <w:ind w:left="37" w:right="-87"/>
            <w:jc w:val="center"/>
            <w:rPr>
              <w:rFonts w:ascii="Arial" w:hAnsi="Arial" w:cs="Arial"/>
              <w:spacing w:val="-1"/>
              <w:sz w:val="18"/>
              <w:szCs w:val="18"/>
            </w:rPr>
          </w:pPr>
          <w:r w:rsidRPr="005F4FD9">
            <w:rPr>
              <w:rFonts w:ascii="Arial" w:hAnsi="Arial" w:cs="Arial"/>
              <w:spacing w:val="-1"/>
              <w:sz w:val="18"/>
              <w:szCs w:val="18"/>
            </w:rPr>
            <w:t xml:space="preserve">Avda. de </w:t>
          </w:r>
          <w:proofErr w:type="spellStart"/>
          <w:r w:rsidRPr="004B0F17">
            <w:rPr>
              <w:rFonts w:ascii="Arial" w:hAnsi="Arial" w:cs="Arial"/>
              <w:spacing w:val="-2"/>
              <w:sz w:val="16"/>
              <w:szCs w:val="16"/>
            </w:rPr>
            <w:t>Elvas</w:t>
          </w:r>
          <w:proofErr w:type="spellEnd"/>
          <w:r w:rsidRPr="005F4FD9">
            <w:rPr>
              <w:rFonts w:ascii="Arial" w:hAnsi="Arial" w:cs="Arial"/>
              <w:spacing w:val="-1"/>
              <w:sz w:val="18"/>
              <w:szCs w:val="18"/>
            </w:rPr>
            <w:t>, s/n - 06006 B</w:t>
          </w:r>
          <w:r>
            <w:rPr>
              <w:rFonts w:ascii="Arial" w:hAnsi="Arial" w:cs="Arial"/>
              <w:spacing w:val="-1"/>
              <w:sz w:val="18"/>
              <w:szCs w:val="18"/>
            </w:rPr>
            <w:t>adajoz</w:t>
          </w:r>
        </w:p>
      </w:tc>
    </w:tr>
  </w:tbl>
  <w:p w14:paraId="6A9C07F3" w14:textId="412B2B27" w:rsidR="00314DE8" w:rsidRPr="00D128D2" w:rsidRDefault="00314DE8" w:rsidP="004B0F17">
    <w:pPr>
      <w:pStyle w:val="Ttulo1"/>
      <w:kinsoku w:val="0"/>
      <w:overflowPunct w:val="0"/>
      <w:spacing w:before="0"/>
      <w:ind w:left="2098" w:right="1145"/>
      <w:jc w:val="center"/>
      <w:rPr>
        <w:rFonts w:ascii="Arial" w:hAnsi="Arial" w:cs="Arial"/>
        <w:spacing w:val="-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B68C" w14:textId="77777777" w:rsidR="006235BB" w:rsidRDefault="006235BB" w:rsidP="00314DE8">
      <w:r>
        <w:separator/>
      </w:r>
    </w:p>
  </w:footnote>
  <w:footnote w:type="continuationSeparator" w:id="0">
    <w:p w14:paraId="10ACD720" w14:textId="77777777" w:rsidR="006235BB" w:rsidRDefault="006235BB" w:rsidP="0031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6137" w14:textId="5DA09D39" w:rsidR="00314DE8" w:rsidRDefault="00416E76" w:rsidP="00314DE8">
    <w:pPr>
      <w:pStyle w:val="Encabezado"/>
      <w:pBdr>
        <w:bottom w:val="single" w:sz="6" w:space="1" w:color="auto"/>
      </w:pBdr>
      <w:jc w:val="center"/>
      <w:rPr>
        <w:noProof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767506E" wp14:editId="279EDCAA">
          <wp:simplePos x="0" y="0"/>
          <wp:positionH relativeFrom="page">
            <wp:posOffset>819150</wp:posOffset>
          </wp:positionH>
          <wp:positionV relativeFrom="paragraph">
            <wp:posOffset>-266699</wp:posOffset>
          </wp:positionV>
          <wp:extent cx="723900" cy="1026308"/>
          <wp:effectExtent l="0" t="0" r="0" b="2540"/>
          <wp:wrapNone/>
          <wp:docPr id="12" name="Imagen 12" descr="P2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P2#yI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47" cy="103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C7BEE" w14:textId="2CD1C01F" w:rsidR="00416E76" w:rsidRDefault="00416E76" w:rsidP="00416E76">
    <w:pPr>
      <w:pStyle w:val="Encabezado"/>
      <w:pBdr>
        <w:bottom w:val="single" w:sz="6" w:space="1" w:color="auto"/>
      </w:pBdr>
      <w:jc w:val="right"/>
      <w:rPr>
        <w:noProof/>
        <w:sz w:val="20"/>
        <w:szCs w:val="20"/>
      </w:rPr>
    </w:pPr>
    <w:r>
      <w:rPr>
        <w:noProof/>
      </w:rPr>
      <w:drawing>
        <wp:inline distT="0" distB="0" distL="0" distR="0" wp14:anchorId="177C22FA" wp14:editId="2DF0A021">
          <wp:extent cx="1104900" cy="700051"/>
          <wp:effectExtent l="0" t="0" r="0" b="0"/>
          <wp:docPr id="13" name="Imagen 13" descr="SMARTGYSUM – European Training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MARTGYSUM – European Training Net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B2562F" wp14:editId="24BAC985">
          <wp:extent cx="2752725" cy="714375"/>
          <wp:effectExtent l="0" t="0" r="0" b="9525"/>
          <wp:docPr id="14" name="Imagen 1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7" b="7117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A56F5" w14:textId="77777777" w:rsidR="00416E76" w:rsidRDefault="00416E76" w:rsidP="00314DE8">
    <w:pPr>
      <w:pStyle w:val="Encabezado"/>
      <w:pBdr>
        <w:bottom w:val="single" w:sz="6" w:space="1" w:color="auto"/>
      </w:pBdr>
      <w:jc w:val="center"/>
      <w:rPr>
        <w:noProof/>
        <w:sz w:val="20"/>
        <w:szCs w:val="20"/>
      </w:rPr>
    </w:pPr>
  </w:p>
  <w:p w14:paraId="50E5E794" w14:textId="77777777" w:rsidR="00D128D2" w:rsidRDefault="00D128D2" w:rsidP="00314DE8">
    <w:pPr>
      <w:pStyle w:val="Encabezado"/>
      <w:pBdr>
        <w:bottom w:val="single" w:sz="6" w:space="1" w:color="auto"/>
      </w:pBdr>
      <w:jc w:val="center"/>
      <w:rPr>
        <w:sz w:val="20"/>
        <w:szCs w:val="20"/>
      </w:rPr>
    </w:pPr>
  </w:p>
  <w:p w14:paraId="547CE15C" w14:textId="77777777" w:rsidR="00D128D2" w:rsidRDefault="00D128D2" w:rsidP="00314DE8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0717AF"/>
    <w:multiLevelType w:val="hybridMultilevel"/>
    <w:tmpl w:val="9AC64590"/>
    <w:lvl w:ilvl="0" w:tplc="9984FFA6">
      <w:start w:val="1"/>
      <w:numFmt w:val="bullet"/>
      <w:lvlText w:val="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84B70"/>
    <w:multiLevelType w:val="multilevel"/>
    <w:tmpl w:val="00000885"/>
    <w:lvl w:ilvl="0">
      <w:start w:val="1"/>
      <w:numFmt w:val="decimal"/>
      <w:lvlText w:val="%1-"/>
      <w:lvlJc w:val="left"/>
      <w:pPr>
        <w:ind w:left="1072" w:hanging="87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01" w:hanging="874"/>
      </w:pPr>
    </w:lvl>
    <w:lvl w:ilvl="2">
      <w:numFmt w:val="bullet"/>
      <w:lvlText w:val="•"/>
      <w:lvlJc w:val="left"/>
      <w:pPr>
        <w:ind w:left="2730" w:hanging="874"/>
      </w:pPr>
    </w:lvl>
    <w:lvl w:ilvl="3">
      <w:numFmt w:val="bullet"/>
      <w:lvlText w:val="•"/>
      <w:lvlJc w:val="left"/>
      <w:pPr>
        <w:ind w:left="3558" w:hanging="874"/>
      </w:pPr>
    </w:lvl>
    <w:lvl w:ilvl="4">
      <w:numFmt w:val="bullet"/>
      <w:lvlText w:val="•"/>
      <w:lvlJc w:val="left"/>
      <w:pPr>
        <w:ind w:left="4387" w:hanging="874"/>
      </w:pPr>
    </w:lvl>
    <w:lvl w:ilvl="5">
      <w:numFmt w:val="bullet"/>
      <w:lvlText w:val="•"/>
      <w:lvlJc w:val="left"/>
      <w:pPr>
        <w:ind w:left="5216" w:hanging="874"/>
      </w:pPr>
    </w:lvl>
    <w:lvl w:ilvl="6">
      <w:numFmt w:val="bullet"/>
      <w:lvlText w:val="•"/>
      <w:lvlJc w:val="left"/>
      <w:pPr>
        <w:ind w:left="6045" w:hanging="874"/>
      </w:pPr>
    </w:lvl>
    <w:lvl w:ilvl="7">
      <w:numFmt w:val="bullet"/>
      <w:lvlText w:val="•"/>
      <w:lvlJc w:val="left"/>
      <w:pPr>
        <w:ind w:left="6874" w:hanging="874"/>
      </w:pPr>
    </w:lvl>
    <w:lvl w:ilvl="8">
      <w:numFmt w:val="bullet"/>
      <w:lvlText w:val="•"/>
      <w:lvlJc w:val="left"/>
      <w:pPr>
        <w:ind w:left="7703" w:hanging="87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7"/>
    <w:rsid w:val="00022585"/>
    <w:rsid w:val="00030906"/>
    <w:rsid w:val="00040451"/>
    <w:rsid w:val="00047C2A"/>
    <w:rsid w:val="00060670"/>
    <w:rsid w:val="00097A7B"/>
    <w:rsid w:val="000D21AA"/>
    <w:rsid w:val="000D7778"/>
    <w:rsid w:val="000E206B"/>
    <w:rsid w:val="000F3B9D"/>
    <w:rsid w:val="00146FEF"/>
    <w:rsid w:val="0018675F"/>
    <w:rsid w:val="001957CC"/>
    <w:rsid w:val="001A3410"/>
    <w:rsid w:val="001F06CD"/>
    <w:rsid w:val="00234C69"/>
    <w:rsid w:val="002646E9"/>
    <w:rsid w:val="00281614"/>
    <w:rsid w:val="00296DD4"/>
    <w:rsid w:val="002A0C9B"/>
    <w:rsid w:val="002A2669"/>
    <w:rsid w:val="002D728C"/>
    <w:rsid w:val="00312986"/>
    <w:rsid w:val="00314DE8"/>
    <w:rsid w:val="00352F0C"/>
    <w:rsid w:val="0036481A"/>
    <w:rsid w:val="00416E76"/>
    <w:rsid w:val="00475781"/>
    <w:rsid w:val="004B0F17"/>
    <w:rsid w:val="004F4E02"/>
    <w:rsid w:val="005025CB"/>
    <w:rsid w:val="00516F7F"/>
    <w:rsid w:val="00527A86"/>
    <w:rsid w:val="005576FB"/>
    <w:rsid w:val="005A4B8A"/>
    <w:rsid w:val="005E04B8"/>
    <w:rsid w:val="005F4FD9"/>
    <w:rsid w:val="005F60C7"/>
    <w:rsid w:val="006235BB"/>
    <w:rsid w:val="00651889"/>
    <w:rsid w:val="00656139"/>
    <w:rsid w:val="0066620C"/>
    <w:rsid w:val="006A2E78"/>
    <w:rsid w:val="006C6F68"/>
    <w:rsid w:val="006E19F1"/>
    <w:rsid w:val="006E72C0"/>
    <w:rsid w:val="0070545E"/>
    <w:rsid w:val="007124AA"/>
    <w:rsid w:val="00716B32"/>
    <w:rsid w:val="00742843"/>
    <w:rsid w:val="00765DF3"/>
    <w:rsid w:val="00781C6E"/>
    <w:rsid w:val="00791476"/>
    <w:rsid w:val="007A53CF"/>
    <w:rsid w:val="007A72B2"/>
    <w:rsid w:val="007E6384"/>
    <w:rsid w:val="00801851"/>
    <w:rsid w:val="0081287C"/>
    <w:rsid w:val="00835A4C"/>
    <w:rsid w:val="008B4E76"/>
    <w:rsid w:val="008D1D4B"/>
    <w:rsid w:val="00916D42"/>
    <w:rsid w:val="00921ABA"/>
    <w:rsid w:val="00934B5E"/>
    <w:rsid w:val="0095790F"/>
    <w:rsid w:val="009939B8"/>
    <w:rsid w:val="0099489B"/>
    <w:rsid w:val="009B1256"/>
    <w:rsid w:val="009E5421"/>
    <w:rsid w:val="009F47B4"/>
    <w:rsid w:val="00A013FA"/>
    <w:rsid w:val="00A46748"/>
    <w:rsid w:val="00A55D7D"/>
    <w:rsid w:val="00A6114C"/>
    <w:rsid w:val="00A644F1"/>
    <w:rsid w:val="00A86175"/>
    <w:rsid w:val="00AF7872"/>
    <w:rsid w:val="00B961D5"/>
    <w:rsid w:val="00BA4B04"/>
    <w:rsid w:val="00BA606A"/>
    <w:rsid w:val="00BA7D53"/>
    <w:rsid w:val="00BB7CC7"/>
    <w:rsid w:val="00BC040D"/>
    <w:rsid w:val="00BC50CA"/>
    <w:rsid w:val="00BC5BA5"/>
    <w:rsid w:val="00BE16F1"/>
    <w:rsid w:val="00BF5263"/>
    <w:rsid w:val="00C23180"/>
    <w:rsid w:val="00C2433A"/>
    <w:rsid w:val="00CA57B7"/>
    <w:rsid w:val="00CD506C"/>
    <w:rsid w:val="00D128D2"/>
    <w:rsid w:val="00D40FC7"/>
    <w:rsid w:val="00D52FB9"/>
    <w:rsid w:val="00D63DBF"/>
    <w:rsid w:val="00D76224"/>
    <w:rsid w:val="00D90B60"/>
    <w:rsid w:val="00DA1E57"/>
    <w:rsid w:val="00E43EE4"/>
    <w:rsid w:val="00E46E36"/>
    <w:rsid w:val="00E52B34"/>
    <w:rsid w:val="00E5536E"/>
    <w:rsid w:val="00EA6A96"/>
    <w:rsid w:val="00EF1B70"/>
    <w:rsid w:val="00EF4B24"/>
    <w:rsid w:val="00F12008"/>
    <w:rsid w:val="00F501EE"/>
    <w:rsid w:val="00F86782"/>
    <w:rsid w:val="00F872BE"/>
    <w:rsid w:val="00F94C41"/>
    <w:rsid w:val="00F96A01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495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37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rsid w:val="00921AB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AB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31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DE8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1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E8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4B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37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rsid w:val="00921AB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AB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31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DE8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1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E8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4B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jobs/7254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irocha</cp:lastModifiedBy>
  <cp:revision>2</cp:revision>
  <dcterms:created xsi:type="dcterms:W3CDTF">2022-02-16T10:57:00Z</dcterms:created>
  <dcterms:modified xsi:type="dcterms:W3CDTF">2022-02-16T10:57:00Z</dcterms:modified>
</cp:coreProperties>
</file>