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0FB" w:rsidRDefault="005160FB" w:rsidP="00B846D8">
      <w:pPr>
        <w:ind w:left="1418"/>
      </w:pPr>
    </w:p>
    <w:p w:rsidR="0021677B" w:rsidRPr="00B846D8" w:rsidRDefault="00F71603" w:rsidP="00B846D8">
      <w:pPr>
        <w:ind w:left="1418"/>
        <w:jc w:val="center"/>
        <w:rPr>
          <w:b/>
          <w:bCs/>
          <w:sz w:val="24"/>
          <w:szCs w:val="24"/>
        </w:rPr>
      </w:pPr>
      <w:r w:rsidRPr="00B846D8">
        <w:rPr>
          <w:b/>
          <w:bCs/>
          <w:sz w:val="24"/>
          <w:szCs w:val="24"/>
        </w:rPr>
        <w:t>RELACI</w:t>
      </w:r>
      <w:r w:rsidR="000420F5" w:rsidRPr="00B846D8">
        <w:rPr>
          <w:b/>
          <w:bCs/>
          <w:sz w:val="24"/>
          <w:szCs w:val="24"/>
        </w:rPr>
        <w:t>Ó</w:t>
      </w:r>
      <w:r w:rsidRPr="00B846D8">
        <w:rPr>
          <w:b/>
          <w:bCs/>
          <w:sz w:val="24"/>
          <w:szCs w:val="24"/>
        </w:rPr>
        <w:t>N</w:t>
      </w:r>
      <w:r w:rsidR="000420F5" w:rsidRPr="00B846D8">
        <w:rPr>
          <w:b/>
          <w:bCs/>
          <w:sz w:val="24"/>
          <w:szCs w:val="24"/>
        </w:rPr>
        <w:t xml:space="preserve"> DEFINITIVA</w:t>
      </w:r>
      <w:r w:rsidRPr="00B846D8">
        <w:rPr>
          <w:b/>
          <w:bCs/>
          <w:sz w:val="24"/>
          <w:szCs w:val="24"/>
        </w:rPr>
        <w:t xml:space="preserve"> DE ESTUDIANTES ADMITIDOS Y EXCLUIDOS PARA LA CONCESIÓN DE DOS BECAS DEL LEGADO DEL DR. EMILIANO H. ASTUDILLO POMBO</w:t>
      </w:r>
    </w:p>
    <w:p w:rsidR="0021677B" w:rsidRDefault="0021677B" w:rsidP="00B846D8">
      <w:pPr>
        <w:ind w:left="1418"/>
      </w:pPr>
    </w:p>
    <w:p w:rsidR="0021677B" w:rsidRPr="0021677B" w:rsidRDefault="0021677B" w:rsidP="00B846D8">
      <w:pPr>
        <w:ind w:left="1418" w:hanging="284"/>
        <w:rPr>
          <w:b/>
          <w:bCs/>
        </w:rPr>
      </w:pPr>
      <w:r>
        <w:tab/>
      </w:r>
      <w:r w:rsidRPr="0021677B">
        <w:rPr>
          <w:b/>
          <w:bCs/>
        </w:rPr>
        <w:t xml:space="preserve">Relación </w:t>
      </w:r>
      <w:r w:rsidR="000420F5">
        <w:rPr>
          <w:b/>
          <w:bCs/>
        </w:rPr>
        <w:t>defin</w:t>
      </w:r>
      <w:bookmarkStart w:id="0" w:name="_GoBack"/>
      <w:bookmarkEnd w:id="0"/>
      <w:r w:rsidR="000420F5">
        <w:rPr>
          <w:b/>
          <w:bCs/>
        </w:rPr>
        <w:t>itiva</w:t>
      </w:r>
      <w:r w:rsidRPr="0021677B">
        <w:rPr>
          <w:b/>
          <w:bCs/>
        </w:rPr>
        <w:t xml:space="preserve"> de estudiantes admitidos para la concesión de dos becas del legado del Dr. Emiliano H. Astudillo Pombo</w:t>
      </w:r>
    </w:p>
    <w:p w:rsidR="0021677B" w:rsidRDefault="00893B38" w:rsidP="00B846D8">
      <w:pPr>
        <w:ind w:left="1418" w:hanging="284"/>
        <w:rPr>
          <w:b/>
          <w:bCs/>
          <w:u w:val="single"/>
        </w:rPr>
      </w:pPr>
      <w:r>
        <w:tab/>
      </w:r>
      <w:r w:rsidRPr="00893B38">
        <w:rPr>
          <w:b/>
          <w:bCs/>
          <w:u w:val="single"/>
        </w:rPr>
        <w:t>APELLIDOS Y NOMBRE</w:t>
      </w:r>
      <w:r w:rsidRPr="00893B38">
        <w:rPr>
          <w:b/>
          <w:bCs/>
          <w:u w:val="single"/>
        </w:rPr>
        <w:tab/>
      </w:r>
      <w:r w:rsidRPr="00893B38">
        <w:rPr>
          <w:b/>
          <w:bCs/>
          <w:u w:val="single"/>
        </w:rPr>
        <w:tab/>
      </w:r>
      <w:r w:rsidRPr="00893B38">
        <w:rPr>
          <w:b/>
          <w:bCs/>
          <w:u w:val="single"/>
        </w:rPr>
        <w:tab/>
      </w:r>
    </w:p>
    <w:p w:rsidR="000420F5" w:rsidRPr="000420F5" w:rsidRDefault="000420F5" w:rsidP="00B846D8">
      <w:pPr>
        <w:pStyle w:val="Prrafodelista"/>
        <w:numPr>
          <w:ilvl w:val="0"/>
          <w:numId w:val="1"/>
        </w:numPr>
        <w:ind w:left="1843"/>
      </w:pPr>
      <w:r w:rsidRPr="000420F5">
        <w:t xml:space="preserve">BENEGAS ORREGO, Ángel </w:t>
      </w:r>
      <w:r w:rsidRPr="000420F5">
        <w:tab/>
      </w:r>
    </w:p>
    <w:p w:rsidR="0021677B" w:rsidRDefault="0021677B" w:rsidP="00B846D8">
      <w:pPr>
        <w:pStyle w:val="Prrafodelista"/>
        <w:numPr>
          <w:ilvl w:val="0"/>
          <w:numId w:val="1"/>
        </w:numPr>
        <w:ind w:left="1843"/>
      </w:pPr>
      <w:r>
        <w:t>BENITEZ DURÁN, Cristina</w:t>
      </w:r>
    </w:p>
    <w:p w:rsidR="0021677B" w:rsidRDefault="0021677B" w:rsidP="00B846D8">
      <w:pPr>
        <w:pStyle w:val="Prrafodelista"/>
        <w:numPr>
          <w:ilvl w:val="0"/>
          <w:numId w:val="1"/>
        </w:numPr>
        <w:ind w:left="1843"/>
      </w:pPr>
      <w:r>
        <w:t>BONILLA FORNES, Elena</w:t>
      </w:r>
    </w:p>
    <w:p w:rsidR="0021677B" w:rsidRDefault="0021677B" w:rsidP="00B846D8">
      <w:pPr>
        <w:pStyle w:val="Prrafodelista"/>
        <w:numPr>
          <w:ilvl w:val="0"/>
          <w:numId w:val="1"/>
        </w:numPr>
        <w:ind w:left="1843"/>
      </w:pPr>
      <w:r>
        <w:t>BORREGO TORVISCO, Gonzalo</w:t>
      </w:r>
    </w:p>
    <w:p w:rsidR="0021677B" w:rsidRDefault="0021677B" w:rsidP="00B846D8">
      <w:pPr>
        <w:pStyle w:val="Prrafodelista"/>
        <w:numPr>
          <w:ilvl w:val="0"/>
          <w:numId w:val="1"/>
        </w:numPr>
        <w:ind w:left="1843"/>
      </w:pPr>
      <w:r>
        <w:t>CARREÑO CAMPOS, María del Mar</w:t>
      </w:r>
    </w:p>
    <w:p w:rsidR="0021677B" w:rsidRDefault="0021677B" w:rsidP="00B846D8">
      <w:pPr>
        <w:pStyle w:val="Prrafodelista"/>
        <w:numPr>
          <w:ilvl w:val="0"/>
          <w:numId w:val="1"/>
        </w:numPr>
        <w:ind w:left="1843"/>
      </w:pPr>
      <w:r>
        <w:t>DIAZ RAMOS, Javier</w:t>
      </w:r>
    </w:p>
    <w:p w:rsidR="0021677B" w:rsidRDefault="0021677B" w:rsidP="00B846D8">
      <w:pPr>
        <w:pStyle w:val="Prrafodelista"/>
        <w:numPr>
          <w:ilvl w:val="0"/>
          <w:numId w:val="1"/>
        </w:numPr>
        <w:ind w:left="1843"/>
      </w:pPr>
      <w:r>
        <w:t>FERNANDEZ RODRIGUEZ, Lucia</w:t>
      </w:r>
    </w:p>
    <w:p w:rsidR="0021677B" w:rsidRDefault="0021677B" w:rsidP="00B846D8">
      <w:pPr>
        <w:pStyle w:val="Prrafodelista"/>
        <w:numPr>
          <w:ilvl w:val="0"/>
          <w:numId w:val="1"/>
        </w:numPr>
        <w:ind w:left="1843"/>
      </w:pPr>
      <w:r>
        <w:t>FRANCO MORALO, Lucas</w:t>
      </w:r>
    </w:p>
    <w:p w:rsidR="0021677B" w:rsidRDefault="005727CC" w:rsidP="00B846D8">
      <w:pPr>
        <w:pStyle w:val="Prrafodelista"/>
        <w:numPr>
          <w:ilvl w:val="0"/>
          <w:numId w:val="1"/>
        </w:numPr>
        <w:ind w:left="1843"/>
      </w:pPr>
      <w:r>
        <w:t>GARCIA FALCON, Marí</w:t>
      </w:r>
      <w:r w:rsidR="0021677B">
        <w:t>a</w:t>
      </w:r>
    </w:p>
    <w:p w:rsidR="00893B38" w:rsidRDefault="00893B38" w:rsidP="00B846D8">
      <w:pPr>
        <w:pStyle w:val="Prrafodelista"/>
        <w:numPr>
          <w:ilvl w:val="0"/>
          <w:numId w:val="1"/>
        </w:numPr>
        <w:ind w:left="1843"/>
      </w:pPr>
      <w:r>
        <w:t>HURTADO GONZÁLEZ, José Jacinto</w:t>
      </w:r>
    </w:p>
    <w:p w:rsidR="0021677B" w:rsidRDefault="0021677B" w:rsidP="00B846D8">
      <w:pPr>
        <w:pStyle w:val="Prrafodelista"/>
        <w:numPr>
          <w:ilvl w:val="0"/>
          <w:numId w:val="1"/>
        </w:numPr>
        <w:ind w:left="1843"/>
      </w:pPr>
      <w:r>
        <w:t>HERRERA RUIZ, patricio</w:t>
      </w:r>
    </w:p>
    <w:p w:rsidR="0021677B" w:rsidRDefault="0021677B" w:rsidP="00B846D8">
      <w:pPr>
        <w:pStyle w:val="Prrafodelista"/>
        <w:numPr>
          <w:ilvl w:val="0"/>
          <w:numId w:val="1"/>
        </w:numPr>
        <w:ind w:left="1843"/>
      </w:pPr>
      <w:r>
        <w:t>PÉREZ SÁNCHEZ, Silvia María</w:t>
      </w:r>
    </w:p>
    <w:p w:rsidR="0021677B" w:rsidRDefault="0021677B" w:rsidP="00B846D8">
      <w:pPr>
        <w:pStyle w:val="Prrafodelista"/>
        <w:numPr>
          <w:ilvl w:val="0"/>
          <w:numId w:val="1"/>
        </w:numPr>
        <w:ind w:left="1843"/>
      </w:pPr>
      <w:r>
        <w:t>SÁNCHEZ SALGADO, Javier</w:t>
      </w:r>
    </w:p>
    <w:p w:rsidR="0021677B" w:rsidRDefault="0021677B" w:rsidP="00B846D8">
      <w:pPr>
        <w:pStyle w:val="Prrafodelista"/>
        <w:numPr>
          <w:ilvl w:val="0"/>
          <w:numId w:val="1"/>
        </w:numPr>
        <w:ind w:left="1843"/>
      </w:pPr>
      <w:r>
        <w:t>VÁZQUEZ CÓRDOBA, Celia</w:t>
      </w:r>
    </w:p>
    <w:p w:rsidR="0021677B" w:rsidRDefault="0021677B" w:rsidP="00B846D8">
      <w:pPr>
        <w:pStyle w:val="Prrafodelista"/>
        <w:numPr>
          <w:ilvl w:val="0"/>
          <w:numId w:val="1"/>
        </w:numPr>
        <w:ind w:left="1843"/>
      </w:pPr>
      <w:r>
        <w:t>VENTURA SERAFIN BORREGO, Clara María</w:t>
      </w:r>
    </w:p>
    <w:p w:rsidR="0021677B" w:rsidRPr="0021677B" w:rsidRDefault="0021677B" w:rsidP="00B846D8">
      <w:pPr>
        <w:ind w:left="1418"/>
        <w:rPr>
          <w:b/>
          <w:bCs/>
        </w:rPr>
      </w:pPr>
    </w:p>
    <w:p w:rsidR="00F71603" w:rsidRPr="00893B38" w:rsidRDefault="00B846D8" w:rsidP="00B846D8">
      <w:pPr>
        <w:ind w:left="1418"/>
        <w:jc w:val="center"/>
        <w:rPr>
          <w:b/>
          <w:bCs/>
        </w:rPr>
      </w:pPr>
      <w:r w:rsidRPr="00892BE2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848E8" wp14:editId="072194AC">
                <wp:simplePos x="0" y="0"/>
                <wp:positionH relativeFrom="margin">
                  <wp:align>center</wp:align>
                </wp:positionH>
                <wp:positionV relativeFrom="paragraph">
                  <wp:posOffset>104140</wp:posOffset>
                </wp:positionV>
                <wp:extent cx="3352800" cy="172402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5280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46D8" w:rsidRDefault="00B846D8" w:rsidP="00B846D8">
                            <w:pPr>
                              <w:spacing w:after="0"/>
                              <w:jc w:val="center"/>
                              <w:rPr>
                                <w:rFonts w:ascii="Book Antiqua" w:hAnsi="Book Antiqua" w:cs="Book Antiqua"/>
                              </w:rPr>
                            </w:pPr>
                            <w:r w:rsidRPr="00D971DC">
                              <w:rPr>
                                <w:rFonts w:ascii="Calibri" w:hAnsi="Calibri" w:cs="Book Antiqua"/>
                                <w:sz w:val="24"/>
                                <w:szCs w:val="24"/>
                              </w:rPr>
                              <w:t xml:space="preserve">En </w:t>
                            </w:r>
                            <w:r>
                              <w:rPr>
                                <w:rFonts w:ascii="Calibri" w:hAnsi="Calibri" w:cs="Book Antiqua"/>
                                <w:sz w:val="24"/>
                                <w:szCs w:val="24"/>
                              </w:rPr>
                              <w:t>Cáceres</w:t>
                            </w:r>
                            <w:r w:rsidRPr="00D971DC">
                              <w:rPr>
                                <w:rFonts w:ascii="Calibri" w:hAnsi="Calibri" w:cs="Book Antiqua"/>
                                <w:sz w:val="24"/>
                                <w:szCs w:val="24"/>
                              </w:rPr>
                              <w:t xml:space="preserve">, a </w:t>
                            </w:r>
                            <w:r w:rsidRPr="00D971DC">
                              <w:rPr>
                                <w:rFonts w:ascii="Calibri" w:hAnsi="Calibri" w:cs="Book Antiqua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971DC">
                              <w:rPr>
                                <w:rFonts w:ascii="Calibri" w:hAnsi="Calibri" w:cs="Book Antiqua"/>
                                <w:sz w:val="24"/>
                                <w:szCs w:val="24"/>
                              </w:rPr>
                              <w:instrText xml:space="preserve"> TIME \@ "dd' de 'MMMM' de 'yyyy" </w:instrText>
                            </w:r>
                            <w:r w:rsidRPr="00D971DC">
                              <w:rPr>
                                <w:rFonts w:ascii="Calibri" w:hAnsi="Calibri" w:cs="Book Antiqua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hAnsi="Calibri" w:cs="Book Antiqua"/>
                                <w:noProof/>
                                <w:sz w:val="24"/>
                                <w:szCs w:val="24"/>
                              </w:rPr>
                              <w:t>16 de diciembre de 2020</w:t>
                            </w:r>
                            <w:r w:rsidRPr="00D971DC">
                              <w:rPr>
                                <w:rFonts w:ascii="Calibri" w:hAnsi="Calibri" w:cs="Book Antiqua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.</w:t>
                            </w:r>
                          </w:p>
                          <w:p w:rsidR="00B846D8" w:rsidRDefault="00B846D8" w:rsidP="00B846D8">
                            <w:pPr>
                              <w:jc w:val="center"/>
                              <w:rPr>
                                <w:rFonts w:ascii="Book Antiqua" w:hAnsi="Book Antiqua" w:cs="Book Antiqua"/>
                              </w:rPr>
                            </w:pPr>
                          </w:p>
                          <w:p w:rsidR="00B846D8" w:rsidRDefault="00B846D8" w:rsidP="00B846D8">
                            <w:pPr>
                              <w:jc w:val="center"/>
                              <w:rPr>
                                <w:rFonts w:ascii="Book Antiqua" w:hAnsi="Book Antiqua" w:cs="Book Antiqua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7221EEC" wp14:editId="4308F975">
                                  <wp:extent cx="648970" cy="563174"/>
                                  <wp:effectExtent l="0" t="0" r="0" b="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Escudo UEx Versión 2 - Color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7947" cy="588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object w:dxaOrig="6271" w:dyaOrig="394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1" type="#_x0000_t75" alt="" style="width:116.25pt;height:39.75pt;mso-width-percent:0;mso-height-percent:0;mso-width-percent:0;mso-height-percent:0">
                                  <v:imagedata r:id="rId8" o:title=""/>
                                </v:shape>
                                <o:OLEObject Type="Embed" ProgID="MSPhotoEd.3" ShapeID="_x0000_i1031" DrawAspect="Content" ObjectID="_1669644307" r:id="rId9"/>
                              </w:object>
                            </w:r>
                          </w:p>
                          <w:p w:rsidR="00B846D8" w:rsidRPr="00D971DC" w:rsidRDefault="00B846D8" w:rsidP="00B846D8">
                            <w:pPr>
                              <w:spacing w:after="0"/>
                              <w:jc w:val="center"/>
                              <w:rPr>
                                <w:rFonts w:ascii="Calibri" w:hAnsi="Calibri" w:cs="Book Antiqua"/>
                              </w:rPr>
                            </w:pPr>
                            <w:r w:rsidRPr="00D971DC">
                              <w:rPr>
                                <w:rFonts w:ascii="Calibri" w:hAnsi="Calibri" w:cs="Book Antiqua"/>
                              </w:rPr>
                              <w:t>EL SECRETARIO GENERAL</w:t>
                            </w:r>
                          </w:p>
                          <w:p w:rsidR="00B846D8" w:rsidRPr="006D7ECF" w:rsidRDefault="00B846D8" w:rsidP="00B846D8">
                            <w:pPr>
                              <w:jc w:val="center"/>
                              <w:rPr>
                                <w:rFonts w:ascii="Book Antiqua" w:hAnsi="Book Antiqua" w:cs="Book Antiqua"/>
                              </w:rPr>
                            </w:pPr>
                            <w:r w:rsidRPr="00D971DC">
                              <w:rPr>
                                <w:rFonts w:ascii="Calibri" w:hAnsi="Calibri" w:cs="Book Antiqua"/>
                              </w:rPr>
                              <w:t>Fdo. Francisco Álvarez Arroyo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4848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8.2pt;width:264pt;height:135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" stroked="f">
                <v:path arrowok="t"/>
                <v:textbox>
                  <w:txbxContent>
                    <w:p w:rsidR="00B846D8" w:rsidRDefault="00B846D8" w:rsidP="00B846D8">
                      <w:pPr>
                        <w:spacing w:after="0"/>
                        <w:jc w:val="center"/>
                        <w:rPr>
                          <w:rFonts w:ascii="Book Antiqua" w:hAnsi="Book Antiqua" w:cs="Book Antiqua"/>
                        </w:rPr>
                      </w:pPr>
                      <w:r w:rsidRPr="00D971DC">
                        <w:rPr>
                          <w:rFonts w:ascii="Calibri" w:hAnsi="Calibri" w:cs="Book Antiqua"/>
                          <w:sz w:val="24"/>
                          <w:szCs w:val="24"/>
                        </w:rPr>
                        <w:t xml:space="preserve">En </w:t>
                      </w:r>
                      <w:r>
                        <w:rPr>
                          <w:rFonts w:ascii="Calibri" w:hAnsi="Calibri" w:cs="Book Antiqua"/>
                          <w:sz w:val="24"/>
                          <w:szCs w:val="24"/>
                        </w:rPr>
                        <w:t>Cáceres</w:t>
                      </w:r>
                      <w:r w:rsidRPr="00D971DC">
                        <w:rPr>
                          <w:rFonts w:ascii="Calibri" w:hAnsi="Calibri" w:cs="Book Antiqua"/>
                          <w:sz w:val="24"/>
                          <w:szCs w:val="24"/>
                        </w:rPr>
                        <w:t xml:space="preserve">, a </w:t>
                      </w:r>
                      <w:r w:rsidRPr="00D971DC">
                        <w:rPr>
                          <w:rFonts w:ascii="Calibri" w:hAnsi="Calibri" w:cs="Book Antiqua"/>
                          <w:sz w:val="24"/>
                          <w:szCs w:val="24"/>
                        </w:rPr>
                        <w:fldChar w:fldCharType="begin"/>
                      </w:r>
                      <w:r w:rsidRPr="00D971DC">
                        <w:rPr>
                          <w:rFonts w:ascii="Calibri" w:hAnsi="Calibri" w:cs="Book Antiqua"/>
                          <w:sz w:val="24"/>
                          <w:szCs w:val="24"/>
                        </w:rPr>
                        <w:instrText xml:space="preserve"> TIME \@ "dd' de 'MMMM' de 'yyyy" </w:instrText>
                      </w:r>
                      <w:r w:rsidRPr="00D971DC">
                        <w:rPr>
                          <w:rFonts w:ascii="Calibri" w:hAnsi="Calibri" w:cs="Book Antiqua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Calibri" w:hAnsi="Calibri" w:cs="Book Antiqua"/>
                          <w:noProof/>
                          <w:sz w:val="24"/>
                          <w:szCs w:val="24"/>
                        </w:rPr>
                        <w:t>16 de diciembre de 2020</w:t>
                      </w:r>
                      <w:r w:rsidRPr="00D971DC">
                        <w:rPr>
                          <w:rFonts w:ascii="Calibri" w:hAnsi="Calibri" w:cs="Book Antiqua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rFonts w:ascii="Book Antiqua" w:hAnsi="Book Antiqua" w:cs="Book Antiqua"/>
                        </w:rPr>
                        <w:t>.</w:t>
                      </w:r>
                    </w:p>
                    <w:p w:rsidR="00B846D8" w:rsidRDefault="00B846D8" w:rsidP="00B846D8">
                      <w:pPr>
                        <w:jc w:val="center"/>
                        <w:rPr>
                          <w:rFonts w:ascii="Book Antiqua" w:hAnsi="Book Antiqua" w:cs="Book Antiqua"/>
                        </w:rPr>
                      </w:pPr>
                    </w:p>
                    <w:p w:rsidR="00B846D8" w:rsidRDefault="00B846D8" w:rsidP="00B846D8">
                      <w:pPr>
                        <w:jc w:val="center"/>
                        <w:rPr>
                          <w:rFonts w:ascii="Book Antiqua" w:hAnsi="Book Antiqua" w:cs="Book Antiqua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7221EEC" wp14:editId="4308F975">
                            <wp:extent cx="648970" cy="563174"/>
                            <wp:effectExtent l="0" t="0" r="0" b="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Escudo UEx Versión 2 - Color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7947" cy="588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object w:dxaOrig="6271" w:dyaOrig="3946">
                          <v:shape id="_x0000_i1031" type="#_x0000_t75" alt="" style="width:116.25pt;height:39.75pt;mso-width-percent:0;mso-height-percent:0;mso-width-percent:0;mso-height-percent:0">
                            <v:imagedata r:id="rId8" o:title=""/>
                          </v:shape>
                          <o:OLEObject Type="Embed" ProgID="MSPhotoEd.3" ShapeID="_x0000_i1031" DrawAspect="Content" ObjectID="_1669644307" r:id="rId10"/>
                        </w:object>
                      </w:r>
                    </w:p>
                    <w:p w:rsidR="00B846D8" w:rsidRPr="00D971DC" w:rsidRDefault="00B846D8" w:rsidP="00B846D8">
                      <w:pPr>
                        <w:spacing w:after="0"/>
                        <w:jc w:val="center"/>
                        <w:rPr>
                          <w:rFonts w:ascii="Calibri" w:hAnsi="Calibri" w:cs="Book Antiqua"/>
                        </w:rPr>
                      </w:pPr>
                      <w:r w:rsidRPr="00D971DC">
                        <w:rPr>
                          <w:rFonts w:ascii="Calibri" w:hAnsi="Calibri" w:cs="Book Antiqua"/>
                        </w:rPr>
                        <w:t>EL SECRETARIO GENERAL</w:t>
                      </w:r>
                    </w:p>
                    <w:p w:rsidR="00B846D8" w:rsidRPr="006D7ECF" w:rsidRDefault="00B846D8" w:rsidP="00B846D8">
                      <w:pPr>
                        <w:jc w:val="center"/>
                        <w:rPr>
                          <w:rFonts w:ascii="Book Antiqua" w:hAnsi="Book Antiqua" w:cs="Book Antiqua"/>
                        </w:rPr>
                      </w:pPr>
                      <w:r w:rsidRPr="00D971DC">
                        <w:rPr>
                          <w:rFonts w:ascii="Calibri" w:hAnsi="Calibri" w:cs="Book Antiqua"/>
                        </w:rPr>
                        <w:t>Fdo. Francisco Álvarez Arroyo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71603" w:rsidRPr="00893B38" w:rsidSect="00B846D8">
      <w:headerReference w:type="default" r:id="rId11"/>
      <w:pgSz w:w="11906" w:h="16838" w:code="9"/>
      <w:pgMar w:top="2268" w:right="1133" w:bottom="0" w:left="426" w:header="720" w:footer="720" w:gutter="0"/>
      <w:paperSrc w:first="4" w:other="4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AAF" w:rsidRDefault="00BC2AAF" w:rsidP="00B846D8">
      <w:pPr>
        <w:spacing w:after="0" w:line="240" w:lineRule="auto"/>
      </w:pPr>
      <w:r>
        <w:separator/>
      </w:r>
    </w:p>
  </w:endnote>
  <w:endnote w:type="continuationSeparator" w:id="0">
    <w:p w:rsidR="00BC2AAF" w:rsidRDefault="00BC2AAF" w:rsidP="00B84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AAF" w:rsidRDefault="00BC2AAF" w:rsidP="00B846D8">
      <w:pPr>
        <w:spacing w:after="0" w:line="240" w:lineRule="auto"/>
      </w:pPr>
      <w:r>
        <w:separator/>
      </w:r>
    </w:p>
  </w:footnote>
  <w:footnote w:type="continuationSeparator" w:id="0">
    <w:p w:rsidR="00BC2AAF" w:rsidRDefault="00BC2AAF" w:rsidP="00B846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6D8" w:rsidRDefault="00B846D8" w:rsidP="00B846D8">
    <w:pPr>
      <w:pStyle w:val="Encabezado"/>
      <w:tabs>
        <w:tab w:val="clear" w:pos="4252"/>
        <w:tab w:val="clear" w:pos="8504"/>
        <w:tab w:val="right" w:pos="10347"/>
      </w:tabs>
      <w:ind w:left="993"/>
      <w:jc w:val="center"/>
    </w:pPr>
    <w:r>
      <w:rPr>
        <w:noProof/>
        <w:lang w:eastAsia="es-ES"/>
      </w:rPr>
      <w:drawing>
        <wp:inline distT="0" distB="0" distL="0" distR="0" wp14:anchorId="29A3C20B" wp14:editId="0A57E648">
          <wp:extent cx="4525010" cy="1007020"/>
          <wp:effectExtent l="0" t="0" r="0" b="3175"/>
          <wp:docPr id="19" name="Imagen 19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5787" cy="1036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2D4BA4"/>
    <w:multiLevelType w:val="hybridMultilevel"/>
    <w:tmpl w:val="4510D4E8"/>
    <w:lvl w:ilvl="0" w:tplc="0C0A000F">
      <w:start w:val="1"/>
      <w:numFmt w:val="decimal"/>
      <w:lvlText w:val="%1."/>
      <w:lvlJc w:val="left"/>
      <w:pPr>
        <w:ind w:left="1004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56D02EA9"/>
    <w:multiLevelType w:val="hybridMultilevel"/>
    <w:tmpl w:val="E3C4743C"/>
    <w:lvl w:ilvl="0" w:tplc="0C0A000F">
      <w:start w:val="1"/>
      <w:numFmt w:val="decimal"/>
      <w:lvlText w:val="%1."/>
      <w:lvlJc w:val="left"/>
      <w:pPr>
        <w:ind w:left="1232" w:hanging="360"/>
      </w:pPr>
    </w:lvl>
    <w:lvl w:ilvl="1" w:tplc="0C0A0019" w:tentative="1">
      <w:start w:val="1"/>
      <w:numFmt w:val="lowerLetter"/>
      <w:lvlText w:val="%2."/>
      <w:lvlJc w:val="left"/>
      <w:pPr>
        <w:ind w:left="1952" w:hanging="360"/>
      </w:pPr>
    </w:lvl>
    <w:lvl w:ilvl="2" w:tplc="0C0A001B" w:tentative="1">
      <w:start w:val="1"/>
      <w:numFmt w:val="lowerRoman"/>
      <w:lvlText w:val="%3."/>
      <w:lvlJc w:val="right"/>
      <w:pPr>
        <w:ind w:left="2672" w:hanging="180"/>
      </w:pPr>
    </w:lvl>
    <w:lvl w:ilvl="3" w:tplc="0C0A000F" w:tentative="1">
      <w:start w:val="1"/>
      <w:numFmt w:val="decimal"/>
      <w:lvlText w:val="%4."/>
      <w:lvlJc w:val="left"/>
      <w:pPr>
        <w:ind w:left="3392" w:hanging="360"/>
      </w:pPr>
    </w:lvl>
    <w:lvl w:ilvl="4" w:tplc="0C0A0019" w:tentative="1">
      <w:start w:val="1"/>
      <w:numFmt w:val="lowerLetter"/>
      <w:lvlText w:val="%5."/>
      <w:lvlJc w:val="left"/>
      <w:pPr>
        <w:ind w:left="4112" w:hanging="360"/>
      </w:pPr>
    </w:lvl>
    <w:lvl w:ilvl="5" w:tplc="0C0A001B" w:tentative="1">
      <w:start w:val="1"/>
      <w:numFmt w:val="lowerRoman"/>
      <w:lvlText w:val="%6."/>
      <w:lvlJc w:val="right"/>
      <w:pPr>
        <w:ind w:left="4832" w:hanging="180"/>
      </w:pPr>
    </w:lvl>
    <w:lvl w:ilvl="6" w:tplc="0C0A000F" w:tentative="1">
      <w:start w:val="1"/>
      <w:numFmt w:val="decimal"/>
      <w:lvlText w:val="%7."/>
      <w:lvlJc w:val="left"/>
      <w:pPr>
        <w:ind w:left="5552" w:hanging="360"/>
      </w:pPr>
    </w:lvl>
    <w:lvl w:ilvl="7" w:tplc="0C0A0019" w:tentative="1">
      <w:start w:val="1"/>
      <w:numFmt w:val="lowerLetter"/>
      <w:lvlText w:val="%8."/>
      <w:lvlJc w:val="left"/>
      <w:pPr>
        <w:ind w:left="6272" w:hanging="360"/>
      </w:pPr>
    </w:lvl>
    <w:lvl w:ilvl="8" w:tplc="0C0A001B" w:tentative="1">
      <w:start w:val="1"/>
      <w:numFmt w:val="lowerRoman"/>
      <w:lvlText w:val="%9."/>
      <w:lvlJc w:val="right"/>
      <w:pPr>
        <w:ind w:left="699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84A"/>
    <w:rsid w:val="000420F5"/>
    <w:rsid w:val="0021677B"/>
    <w:rsid w:val="002B5888"/>
    <w:rsid w:val="005160FB"/>
    <w:rsid w:val="005727CC"/>
    <w:rsid w:val="00893B38"/>
    <w:rsid w:val="00B846D8"/>
    <w:rsid w:val="00BC2AAF"/>
    <w:rsid w:val="00BD7D5E"/>
    <w:rsid w:val="00F71603"/>
    <w:rsid w:val="00FD3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7856F"/>
  <w15:chartTrackingRefBased/>
  <w15:docId w15:val="{8694A27D-94A2-410F-8E03-521CEB3B9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1677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846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46D8"/>
  </w:style>
  <w:style w:type="paragraph" w:styleId="Piedepgina">
    <w:name w:val="footer"/>
    <w:basedOn w:val="Normal"/>
    <w:link w:val="PiedepginaCar"/>
    <w:uiPriority w:val="99"/>
    <w:unhideWhenUsed/>
    <w:rsid w:val="00B846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4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108</Words>
  <Characters>559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MERCEDES  MURIEL SÁNCHEZ</dc:creator>
  <cp:keywords/>
  <dc:description/>
  <cp:lastModifiedBy>Usuario de Windows</cp:lastModifiedBy>
  <cp:revision>3</cp:revision>
  <dcterms:created xsi:type="dcterms:W3CDTF">2020-12-16T16:14:00Z</dcterms:created>
  <dcterms:modified xsi:type="dcterms:W3CDTF">2020-12-16T16:19:00Z</dcterms:modified>
</cp:coreProperties>
</file>